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CD899D6" w:rsidR="00F24B7E" w:rsidRPr="00D75834" w:rsidRDefault="00797B82"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Senior Programme Manager (Rail)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3CA809C2"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797B82">
              <w:rPr>
                <w:rFonts w:ascii="Calibri" w:hAnsi="Calibri" w:cs="Arial"/>
                <w:bCs/>
                <w:color w:val="000000" w:themeColor="text1"/>
                <w:sz w:val="22"/>
                <w:szCs w:val="22"/>
              </w:rPr>
              <w:t>Senior Programme Manager (Rail)</w:t>
            </w:r>
          </w:p>
          <w:p w14:paraId="55A974E1" w14:textId="46C53B5C"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797B82">
              <w:rPr>
                <w:rFonts w:ascii="Calibri" w:hAnsi="Calibri" w:cs="Arial"/>
                <w:bCs/>
                <w:color w:val="000000" w:themeColor="text1"/>
                <w:sz w:val="22"/>
                <w:szCs w:val="22"/>
              </w:rPr>
              <w:t>Engineer Grade I</w:t>
            </w:r>
          </w:p>
          <w:p w14:paraId="60F5C90F" w14:textId="2A15E54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797B82">
              <w:rPr>
                <w:rFonts w:ascii="Calibri" w:hAnsi="Calibri" w:cs="Arial"/>
                <w:bCs/>
                <w:color w:val="000000" w:themeColor="text1"/>
                <w:sz w:val="22"/>
                <w:szCs w:val="22"/>
              </w:rPr>
              <w:t xml:space="preserve">Transport Planning </w:t>
            </w:r>
            <w:r w:rsidR="00173401">
              <w:rPr>
                <w:rFonts w:ascii="Calibri" w:hAnsi="Calibri" w:cs="Arial"/>
                <w:bCs/>
                <w:color w:val="000000" w:themeColor="text1"/>
                <w:sz w:val="22"/>
                <w:szCs w:val="22"/>
              </w:rPr>
              <w:t>and</w:t>
            </w:r>
            <w:r w:rsidR="00797B82">
              <w:rPr>
                <w:rFonts w:ascii="Calibri" w:hAnsi="Calibri" w:cs="Arial"/>
                <w:bCs/>
                <w:color w:val="000000" w:themeColor="text1"/>
                <w:sz w:val="22"/>
                <w:szCs w:val="22"/>
              </w:rPr>
              <w:t xml:space="preserve"> Investment</w:t>
            </w:r>
            <w:r w:rsidR="00F24B7E" w:rsidRPr="000F2327">
              <w:rPr>
                <w:rFonts w:ascii="Calibri" w:hAnsi="Calibri" w:cs="Arial"/>
                <w:b/>
                <w:bCs/>
                <w:color w:val="000000" w:themeColor="text1"/>
                <w:sz w:val="22"/>
                <w:szCs w:val="22"/>
              </w:rPr>
              <w:t xml:space="preserve">                    </w:t>
            </w:r>
          </w:p>
          <w:p w14:paraId="502F1ED0" w14:textId="51C066D7"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797B82">
              <w:rPr>
                <w:rFonts w:ascii="Calibri" w:hAnsi="Calibri" w:cs="Arial"/>
                <w:color w:val="000000" w:themeColor="text1"/>
                <w:sz w:val="22"/>
                <w:szCs w:val="22"/>
              </w:rPr>
              <w:t>Head of Rail Investment</w:t>
            </w:r>
          </w:p>
          <w:p w14:paraId="026C48D4" w14:textId="77777777" w:rsidR="00173401" w:rsidRPr="00173401" w:rsidRDefault="0080272F" w:rsidP="00173401">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173401" w:rsidRPr="0017340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62962120" w14:textId="77777777" w:rsidR="00173401" w:rsidRDefault="00173401" w:rsidP="00173401">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173401">
              <w:rPr>
                <w:rFonts w:asciiTheme="minorHAnsi" w:eastAsiaTheme="minorHAnsi" w:hAnsiTheme="minorHAnsi" w:cstheme="minorBidi"/>
                <w:color w:val="000000" w:themeColor="text1"/>
                <w:sz w:val="22"/>
                <w:szCs w:val="22"/>
                <w:lang w:val="en-IE" w:eastAsia="en-US"/>
              </w:rPr>
              <w:t xml:space="preserve">                                                      model.</w:t>
            </w:r>
          </w:p>
          <w:p w14:paraId="2352DC36" w14:textId="3481AADB" w:rsidR="00F24B7E" w:rsidRPr="000F2327" w:rsidRDefault="0080272F" w:rsidP="00173401">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0A317B">
              <w:rPr>
                <w:rFonts w:asciiTheme="minorHAnsi" w:eastAsiaTheme="minorHAnsi" w:hAnsiTheme="minorHAnsi" w:cstheme="minorBidi"/>
                <w:color w:val="000000" w:themeColor="text1"/>
                <w:sz w:val="22"/>
                <w:szCs w:val="22"/>
                <w:lang w:val="en-IE" w:eastAsia="en-US"/>
              </w:rPr>
              <w:t>€83,272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4907BFDA"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0A317B">
              <w:rPr>
                <w:rFonts w:ascii="Calibri" w:hAnsi="Calibri"/>
                <w:b/>
                <w:spacing w:val="-2"/>
                <w:sz w:val="22"/>
                <w:szCs w:val="22"/>
              </w:rPr>
              <w:t>1</w:t>
            </w:r>
            <w:r w:rsidR="000A317B" w:rsidRPr="000A317B">
              <w:rPr>
                <w:rFonts w:ascii="Calibri" w:hAnsi="Calibri"/>
                <w:b/>
                <w:spacing w:val="-2"/>
                <w:sz w:val="22"/>
                <w:szCs w:val="22"/>
                <w:vertAlign w:val="superscript"/>
              </w:rPr>
              <w:t>st</w:t>
            </w:r>
            <w:r w:rsidR="000A317B">
              <w:rPr>
                <w:rFonts w:ascii="Calibri" w:hAnsi="Calibri"/>
                <w:b/>
                <w:spacing w:val="-2"/>
                <w:sz w:val="22"/>
                <w:szCs w:val="22"/>
              </w:rPr>
              <w:t xml:space="preserve"> November 2024</w:t>
            </w:r>
          </w:p>
          <w:p w14:paraId="0D264B11" w14:textId="3F48EC0C" w:rsidR="00140DC9" w:rsidRDefault="000F2327" w:rsidP="000A317B">
            <w:pPr>
              <w:spacing w:line="360" w:lineRule="auto"/>
              <w:ind w:right="-32"/>
              <w:jc w:val="center"/>
              <w:rPr>
                <w:rStyle w:val="Hyperlink"/>
                <w:rFonts w:asciiTheme="minorHAnsi" w:hAnsiTheme="minorHAnsi" w:cstheme="minorHAnsi"/>
                <w:spacing w:val="-2"/>
                <w:sz w:val="22"/>
                <w:szCs w:val="22"/>
                <w:lang w:eastAsia="en-GB"/>
              </w:rPr>
            </w:pPr>
            <w:r w:rsidRPr="00EE34D0">
              <w:rPr>
                <w:rFonts w:ascii="Calibri" w:hAnsi="Calibri"/>
                <w:b/>
                <w:spacing w:val="-2"/>
                <w:sz w:val="22"/>
                <w:szCs w:val="22"/>
              </w:rPr>
              <w:t xml:space="preserve">Contact: </w:t>
            </w:r>
            <w:r w:rsidR="00787A2E" w:rsidRPr="00173401">
              <w:rPr>
                <w:rFonts w:asciiTheme="minorHAnsi" w:hAnsiTheme="minorHAnsi" w:cstheme="minorHAnsi"/>
                <w:b/>
                <w:sz w:val="22"/>
                <w:szCs w:val="22"/>
                <w:lang w:eastAsia="en-US"/>
              </w:rPr>
              <w:t>ntaca</w:t>
            </w:r>
            <w:r w:rsidR="00787A2E" w:rsidRPr="00173401">
              <w:rPr>
                <w:rFonts w:asciiTheme="minorHAnsi" w:hAnsiTheme="minorHAnsi" w:cstheme="minorHAnsi"/>
                <w:b/>
                <w:spacing w:val="-2"/>
                <w:sz w:val="22"/>
                <w:szCs w:val="22"/>
              </w:rPr>
              <w:t>reers@rsmireland.com</w:t>
            </w:r>
          </w:p>
          <w:p w14:paraId="457F898C" w14:textId="2CDB7CDB" w:rsidR="00173401" w:rsidRPr="000F2327" w:rsidRDefault="00173401" w:rsidP="000A317B">
            <w:pPr>
              <w:spacing w:line="360" w:lineRule="auto"/>
              <w:ind w:right="-32"/>
              <w:jc w:val="center"/>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247717" w:rsidRDefault="00534C6C" w:rsidP="00247717">
      <w:pPr>
        <w:spacing w:line="360" w:lineRule="auto"/>
        <w:ind w:right="-32"/>
        <w:jc w:val="both"/>
        <w:rPr>
          <w:rFonts w:asciiTheme="minorHAnsi" w:hAnsiTheme="minorHAnsi" w:cstheme="minorHAnsi"/>
          <w:b/>
          <w:color w:val="000000" w:themeColor="text1"/>
          <w:sz w:val="24"/>
          <w:szCs w:val="26"/>
          <w:lang w:val="en-IE"/>
        </w:rPr>
      </w:pPr>
      <w:r w:rsidRPr="00247717">
        <w:rPr>
          <w:rFonts w:asciiTheme="minorHAnsi" w:hAnsiTheme="minorHAnsi" w:cstheme="minorHAnsi"/>
          <w:b/>
          <w:color w:val="000000" w:themeColor="text1"/>
          <w:sz w:val="24"/>
          <w:szCs w:val="26"/>
          <w:lang w:val="en-IE"/>
        </w:rPr>
        <w:t>O</w:t>
      </w:r>
      <w:r w:rsidR="00016D42" w:rsidRPr="00247717">
        <w:rPr>
          <w:rFonts w:asciiTheme="minorHAnsi" w:hAnsiTheme="minorHAnsi" w:cstheme="minorHAnsi"/>
          <w:b/>
          <w:color w:val="000000" w:themeColor="text1"/>
          <w:sz w:val="24"/>
          <w:szCs w:val="26"/>
          <w:lang w:val="en-IE"/>
        </w:rPr>
        <w:t>verview of the N</w:t>
      </w:r>
      <w:r w:rsidR="00A6561C" w:rsidRPr="00247717">
        <w:rPr>
          <w:rFonts w:asciiTheme="minorHAnsi" w:hAnsiTheme="minorHAnsi" w:cstheme="minorHAnsi"/>
          <w:b/>
          <w:color w:val="000000" w:themeColor="text1"/>
          <w:sz w:val="24"/>
          <w:szCs w:val="26"/>
          <w:lang w:val="en-IE"/>
        </w:rPr>
        <w:t xml:space="preserve">ational </w:t>
      </w:r>
      <w:r w:rsidR="00016D42" w:rsidRPr="00247717">
        <w:rPr>
          <w:rFonts w:asciiTheme="minorHAnsi" w:hAnsiTheme="minorHAnsi" w:cstheme="minorHAnsi"/>
          <w:b/>
          <w:color w:val="000000" w:themeColor="text1"/>
          <w:sz w:val="24"/>
          <w:szCs w:val="26"/>
          <w:lang w:val="en-IE"/>
        </w:rPr>
        <w:t>T</w:t>
      </w:r>
      <w:r w:rsidR="00A6561C" w:rsidRPr="00247717">
        <w:rPr>
          <w:rFonts w:asciiTheme="minorHAnsi" w:hAnsiTheme="minorHAnsi" w:cstheme="minorHAnsi"/>
          <w:b/>
          <w:color w:val="000000" w:themeColor="text1"/>
          <w:sz w:val="24"/>
          <w:szCs w:val="26"/>
          <w:lang w:val="en-IE"/>
        </w:rPr>
        <w:t xml:space="preserve">ransport </w:t>
      </w:r>
      <w:r w:rsidR="00016D42" w:rsidRPr="00247717">
        <w:rPr>
          <w:rFonts w:asciiTheme="minorHAnsi" w:hAnsiTheme="minorHAnsi" w:cstheme="minorHAnsi"/>
          <w:b/>
          <w:color w:val="000000" w:themeColor="text1"/>
          <w:sz w:val="24"/>
          <w:szCs w:val="26"/>
          <w:lang w:val="en-IE"/>
        </w:rPr>
        <w:t>A</w:t>
      </w:r>
      <w:r w:rsidR="00A6561C" w:rsidRPr="00247717">
        <w:rPr>
          <w:rFonts w:asciiTheme="minorHAnsi" w:hAnsiTheme="minorHAnsi" w:cstheme="minorHAnsi"/>
          <w:b/>
          <w:color w:val="000000" w:themeColor="text1"/>
          <w:sz w:val="24"/>
          <w:szCs w:val="26"/>
          <w:lang w:val="en-IE"/>
        </w:rPr>
        <w:t>uthority</w:t>
      </w:r>
      <w:r w:rsidRPr="00247717">
        <w:rPr>
          <w:rFonts w:asciiTheme="minorHAnsi" w:hAnsiTheme="minorHAnsi" w:cstheme="minorHAnsi"/>
          <w:b/>
          <w:color w:val="000000" w:themeColor="text1"/>
          <w:sz w:val="24"/>
          <w:szCs w:val="26"/>
          <w:lang w:val="en-IE"/>
        </w:rPr>
        <w:t xml:space="preserve"> </w:t>
      </w:r>
    </w:p>
    <w:p w14:paraId="6B5943AF" w14:textId="77777777" w:rsidR="00534C6C" w:rsidRPr="00247717" w:rsidRDefault="00534C6C" w:rsidP="00247717">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24771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247717" w:rsidRDefault="00534C6C" w:rsidP="0024771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247717" w:rsidRDefault="00534C6C" w:rsidP="0024771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247717" w:rsidRDefault="00534C6C" w:rsidP="0024771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Strategic planning of transport;</w:t>
      </w:r>
    </w:p>
    <w:p w14:paraId="78B7E786" w14:textId="77777777" w:rsidR="00534C6C" w:rsidRPr="00247717" w:rsidRDefault="00534C6C" w:rsidP="0024771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247717" w:rsidRDefault="00534C6C" w:rsidP="0024771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Promoting cycling and walking;</w:t>
      </w:r>
    </w:p>
    <w:p w14:paraId="47A14143" w14:textId="77777777" w:rsidR="00534C6C" w:rsidRPr="00247717" w:rsidRDefault="00534C6C" w:rsidP="0024771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247717" w:rsidRDefault="00534C6C" w:rsidP="00247717">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247717" w:rsidRDefault="003711C0" w:rsidP="0024771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 xml:space="preserve">The GDA includes the local authority areas of Dublin City, Fingal, </w:t>
      </w:r>
      <w:proofErr w:type="spellStart"/>
      <w:r w:rsidRPr="00247717">
        <w:rPr>
          <w:rFonts w:asciiTheme="minorHAnsi" w:hAnsiTheme="minorHAnsi" w:cstheme="minorHAnsi"/>
          <w:color w:val="000000" w:themeColor="text1"/>
          <w:sz w:val="22"/>
          <w:szCs w:val="22"/>
        </w:rPr>
        <w:t>Dún</w:t>
      </w:r>
      <w:proofErr w:type="spellEnd"/>
      <w:r w:rsidRPr="00247717">
        <w:rPr>
          <w:rFonts w:asciiTheme="minorHAnsi" w:hAnsiTheme="minorHAnsi" w:cstheme="minorHAnsi"/>
          <w:color w:val="000000" w:themeColor="text1"/>
          <w:sz w:val="22"/>
          <w:szCs w:val="22"/>
        </w:rPr>
        <w:t xml:space="preserve"> Laoghaire-</w:t>
      </w:r>
      <w:proofErr w:type="spellStart"/>
      <w:r w:rsidRPr="00247717">
        <w:rPr>
          <w:rFonts w:asciiTheme="minorHAnsi" w:hAnsiTheme="minorHAnsi" w:cstheme="minorHAnsi"/>
          <w:color w:val="000000" w:themeColor="text1"/>
          <w:sz w:val="22"/>
          <w:szCs w:val="22"/>
        </w:rPr>
        <w:t>Rathdown</w:t>
      </w:r>
      <w:proofErr w:type="spellEnd"/>
      <w:r w:rsidRPr="00247717">
        <w:rPr>
          <w:rFonts w:asciiTheme="minorHAnsi" w:hAnsiTheme="minorHAnsi" w:cstheme="minorHAnsi"/>
          <w:color w:val="000000" w:themeColor="text1"/>
          <w:sz w:val="22"/>
          <w:szCs w:val="22"/>
        </w:rPr>
        <w:t>, South Dublin, Kildare, Meath and Wicklow.</w:t>
      </w:r>
    </w:p>
    <w:p w14:paraId="0F8833E1" w14:textId="2332A156" w:rsidR="00534C6C" w:rsidRPr="00247717" w:rsidRDefault="003711C0" w:rsidP="00247717">
      <w:pPr>
        <w:pStyle w:val="BodyText"/>
        <w:kinsoku w:val="0"/>
        <w:overflowPunct w:val="0"/>
        <w:spacing w:line="360" w:lineRule="auto"/>
        <w:ind w:right="-32"/>
        <w:jc w:val="both"/>
        <w:rPr>
          <w:rFonts w:asciiTheme="minorHAnsi" w:hAnsiTheme="minorHAnsi" w:cstheme="minorHAnsi"/>
          <w:sz w:val="22"/>
          <w:szCs w:val="22"/>
        </w:rPr>
      </w:pPr>
      <w:r w:rsidRPr="00247717">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247717" w:rsidRDefault="003711C0" w:rsidP="00247717">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247717" w:rsidRDefault="00534C6C" w:rsidP="00247717">
      <w:pPr>
        <w:pStyle w:val="BodyText"/>
        <w:kinsoku w:val="0"/>
        <w:overflowPunct w:val="0"/>
        <w:spacing w:line="360" w:lineRule="auto"/>
        <w:ind w:right="-32"/>
        <w:jc w:val="both"/>
        <w:rPr>
          <w:rFonts w:asciiTheme="minorHAnsi" w:hAnsiTheme="minorHAnsi" w:cstheme="minorHAnsi"/>
          <w:sz w:val="22"/>
          <w:szCs w:val="22"/>
          <w:lang w:val="en-IE" w:eastAsia="en-US"/>
        </w:rPr>
      </w:pPr>
      <w:r w:rsidRPr="00247717">
        <w:rPr>
          <w:rFonts w:asciiTheme="minorHAnsi" w:hAnsiTheme="minorHAnsi" w:cstheme="minorHAnsi"/>
          <w:sz w:val="22"/>
          <w:szCs w:val="22"/>
          <w:lang w:val="en-IE" w:eastAsia="en-IE"/>
        </w:rPr>
        <w:t>Further information on the Authority is available on its website</w:t>
      </w:r>
      <w:r w:rsidRPr="00247717">
        <w:rPr>
          <w:rFonts w:asciiTheme="minorHAnsi" w:hAnsiTheme="minorHAnsi" w:cstheme="minorHAnsi"/>
          <w:color w:val="000000" w:themeColor="text1"/>
          <w:sz w:val="22"/>
          <w:szCs w:val="22"/>
        </w:rPr>
        <w:t xml:space="preserve"> </w:t>
      </w:r>
      <w:hyperlink r:id="rId9" w:history="1">
        <w:r w:rsidRPr="00247717">
          <w:rPr>
            <w:rStyle w:val="Hyperlink"/>
            <w:rFonts w:asciiTheme="minorHAnsi" w:hAnsiTheme="minorHAnsi" w:cstheme="minorHAnsi"/>
            <w:sz w:val="22"/>
            <w:szCs w:val="22"/>
            <w:lang w:val="en-IE"/>
          </w:rPr>
          <w:t>www.nationaltransport.ie</w:t>
        </w:r>
      </w:hyperlink>
    </w:p>
    <w:p w14:paraId="2D1186A5" w14:textId="77777777" w:rsidR="00D937D2" w:rsidRPr="00247717" w:rsidRDefault="00D937D2" w:rsidP="00247717">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32D0ED92" w:rsidR="00446481" w:rsidRPr="00247717" w:rsidRDefault="00C100A4" w:rsidP="00247717">
      <w:pPr>
        <w:spacing w:line="360" w:lineRule="auto"/>
        <w:ind w:right="-32"/>
        <w:jc w:val="both"/>
        <w:rPr>
          <w:rFonts w:asciiTheme="minorHAnsi" w:hAnsiTheme="minorHAnsi" w:cstheme="minorHAnsi"/>
          <w:sz w:val="22"/>
          <w:szCs w:val="22"/>
          <w:lang w:val="en-IE" w:eastAsia="en-US"/>
        </w:rPr>
      </w:pPr>
      <w:r w:rsidRPr="0024771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0A317B" w:rsidRPr="00247717">
        <w:rPr>
          <w:rFonts w:asciiTheme="minorHAnsi" w:hAnsiTheme="minorHAnsi" w:cstheme="minorHAnsi"/>
          <w:sz w:val="22"/>
          <w:szCs w:val="22"/>
          <w:lang w:val="en-IE" w:eastAsia="en-US"/>
        </w:rPr>
        <w:t>Senior Programme Manager (Rail).  S</w:t>
      </w:r>
      <w:r w:rsidR="00DE4708" w:rsidRPr="00247717">
        <w:rPr>
          <w:rFonts w:asciiTheme="minorHAnsi" w:hAnsiTheme="minorHAnsi" w:cstheme="minorHAnsi"/>
          <w:sz w:val="22"/>
          <w:szCs w:val="22"/>
          <w:lang w:val="en-IE" w:eastAsia="en-US"/>
        </w:rPr>
        <w:t>uccessful candidates may be placed on a panel from which future vacancies may be filled.</w:t>
      </w:r>
    </w:p>
    <w:p w14:paraId="53B8DC5A" w14:textId="77777777" w:rsidR="00C100A4" w:rsidRPr="00247717" w:rsidRDefault="00C100A4" w:rsidP="00247717">
      <w:pPr>
        <w:spacing w:line="360" w:lineRule="auto"/>
        <w:ind w:right="-32"/>
        <w:jc w:val="both"/>
        <w:rPr>
          <w:rFonts w:asciiTheme="minorHAnsi" w:hAnsiTheme="minorHAnsi" w:cstheme="minorHAnsi"/>
          <w:color w:val="000000" w:themeColor="text1"/>
          <w:sz w:val="22"/>
          <w:szCs w:val="22"/>
          <w:lang w:val="en-IE"/>
        </w:rPr>
      </w:pPr>
    </w:p>
    <w:p w14:paraId="75EA43BB" w14:textId="77777777" w:rsidR="00D75834" w:rsidRPr="00247717" w:rsidRDefault="00D75834" w:rsidP="00247717">
      <w:pPr>
        <w:spacing w:line="360" w:lineRule="auto"/>
        <w:ind w:right="-32"/>
        <w:jc w:val="both"/>
        <w:rPr>
          <w:rFonts w:asciiTheme="minorHAnsi" w:hAnsiTheme="minorHAnsi" w:cstheme="minorHAnsi"/>
          <w:color w:val="000000" w:themeColor="text1"/>
          <w:sz w:val="22"/>
          <w:szCs w:val="22"/>
          <w:lang w:val="en-IE"/>
        </w:rPr>
      </w:pPr>
    </w:p>
    <w:p w14:paraId="3735515F" w14:textId="77777777" w:rsidR="00D75834" w:rsidRPr="00247717" w:rsidRDefault="00D75834" w:rsidP="00247717">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247717" w:rsidRDefault="004D5DF5" w:rsidP="00247717">
      <w:pPr>
        <w:spacing w:line="360" w:lineRule="auto"/>
        <w:ind w:right="-32"/>
        <w:jc w:val="both"/>
        <w:rPr>
          <w:rFonts w:asciiTheme="minorHAnsi" w:hAnsiTheme="minorHAnsi" w:cstheme="minorHAnsi"/>
          <w:b/>
          <w:color w:val="000000" w:themeColor="text1"/>
          <w:sz w:val="26"/>
          <w:szCs w:val="26"/>
          <w:lang w:val="en-IE"/>
        </w:rPr>
      </w:pPr>
      <w:r w:rsidRPr="00247717">
        <w:rPr>
          <w:rFonts w:asciiTheme="minorHAnsi" w:hAnsiTheme="minorHAnsi" w:cstheme="minorHAnsi"/>
          <w:b/>
          <w:color w:val="000000" w:themeColor="text1"/>
          <w:sz w:val="24"/>
          <w:szCs w:val="26"/>
          <w:lang w:val="en-IE"/>
        </w:rPr>
        <w:lastRenderedPageBreak/>
        <w:t>D</w:t>
      </w:r>
      <w:r w:rsidR="000F2327" w:rsidRPr="00247717">
        <w:rPr>
          <w:rFonts w:asciiTheme="minorHAnsi" w:hAnsiTheme="minorHAnsi" w:cstheme="minorHAnsi"/>
          <w:b/>
          <w:color w:val="000000" w:themeColor="text1"/>
          <w:sz w:val="24"/>
          <w:szCs w:val="26"/>
          <w:lang w:val="en-IE"/>
        </w:rPr>
        <w:t>uties</w:t>
      </w:r>
      <w:r w:rsidRPr="00247717">
        <w:rPr>
          <w:rFonts w:asciiTheme="minorHAnsi" w:hAnsiTheme="minorHAnsi" w:cstheme="minorHAnsi"/>
          <w:b/>
          <w:color w:val="000000" w:themeColor="text1"/>
          <w:sz w:val="24"/>
          <w:szCs w:val="26"/>
          <w:lang w:val="en-IE"/>
        </w:rPr>
        <w:t xml:space="preserve"> </w:t>
      </w:r>
      <w:r w:rsidR="000F2327" w:rsidRPr="00247717">
        <w:rPr>
          <w:rFonts w:asciiTheme="minorHAnsi" w:hAnsiTheme="minorHAnsi" w:cstheme="minorHAnsi"/>
          <w:b/>
          <w:color w:val="000000" w:themeColor="text1"/>
          <w:sz w:val="24"/>
          <w:szCs w:val="26"/>
          <w:lang w:val="en-IE"/>
        </w:rPr>
        <w:t>and</w:t>
      </w:r>
      <w:r w:rsidRPr="00247717">
        <w:rPr>
          <w:rFonts w:asciiTheme="minorHAnsi" w:hAnsiTheme="minorHAnsi" w:cstheme="minorHAnsi"/>
          <w:b/>
          <w:color w:val="000000" w:themeColor="text1"/>
          <w:sz w:val="24"/>
          <w:szCs w:val="26"/>
          <w:lang w:val="en-IE"/>
        </w:rPr>
        <w:t xml:space="preserve"> </w:t>
      </w:r>
      <w:r w:rsidR="000F2327" w:rsidRPr="00247717">
        <w:rPr>
          <w:rFonts w:asciiTheme="minorHAnsi" w:hAnsiTheme="minorHAnsi" w:cstheme="minorHAnsi"/>
          <w:b/>
          <w:color w:val="000000" w:themeColor="text1"/>
          <w:sz w:val="24"/>
          <w:szCs w:val="26"/>
          <w:lang w:val="en-IE"/>
        </w:rPr>
        <w:t>Responsibilities</w:t>
      </w:r>
    </w:p>
    <w:p w14:paraId="2CF2CBEF" w14:textId="77777777" w:rsidR="000A317B" w:rsidRPr="00247717" w:rsidRDefault="000A317B" w:rsidP="00247717">
      <w:pPr>
        <w:pStyle w:val="BodyText"/>
        <w:kinsoku w:val="0"/>
        <w:overflowPunct w:val="0"/>
        <w:spacing w:after="200" w:line="360" w:lineRule="auto"/>
        <w:ind w:right="-45"/>
        <w:jc w:val="both"/>
        <w:rPr>
          <w:rFonts w:asciiTheme="minorHAnsi" w:hAnsiTheme="minorHAnsi" w:cstheme="minorHAnsi"/>
          <w:sz w:val="22"/>
          <w:szCs w:val="22"/>
          <w:lang w:val="en-US" w:eastAsia="en-IE"/>
        </w:rPr>
      </w:pPr>
      <w:r w:rsidRPr="00247717">
        <w:rPr>
          <w:rFonts w:asciiTheme="minorHAnsi" w:hAnsiTheme="minorHAnsi" w:cstheme="minorHAnsi"/>
          <w:sz w:val="22"/>
          <w:szCs w:val="22"/>
          <w:lang w:val="en-US" w:eastAsia="en-IE"/>
        </w:rPr>
        <w:t xml:space="preserve">The primary role of the Senior </w:t>
      </w:r>
      <w:proofErr w:type="spellStart"/>
      <w:r w:rsidRPr="00247717">
        <w:rPr>
          <w:rFonts w:asciiTheme="minorHAnsi" w:hAnsiTheme="minorHAnsi" w:cstheme="minorHAnsi"/>
          <w:sz w:val="22"/>
          <w:szCs w:val="22"/>
          <w:lang w:val="en-US" w:eastAsia="en-IE"/>
        </w:rPr>
        <w:t>Programme</w:t>
      </w:r>
      <w:proofErr w:type="spellEnd"/>
      <w:r w:rsidRPr="00247717">
        <w:rPr>
          <w:rFonts w:asciiTheme="minorHAnsi" w:hAnsiTheme="minorHAnsi" w:cstheme="minorHAnsi"/>
          <w:sz w:val="22"/>
          <w:szCs w:val="22"/>
          <w:lang w:val="en-US" w:eastAsia="en-IE"/>
        </w:rPr>
        <w:t xml:space="preserve"> Manager (Rail) in the Rail Investment Section is to manage, or assist in the management of, various rail investment projects and </w:t>
      </w:r>
      <w:proofErr w:type="spellStart"/>
      <w:r w:rsidRPr="00247717">
        <w:rPr>
          <w:rFonts w:asciiTheme="minorHAnsi" w:hAnsiTheme="minorHAnsi" w:cstheme="minorHAnsi"/>
          <w:sz w:val="22"/>
          <w:szCs w:val="22"/>
          <w:lang w:val="en-US" w:eastAsia="en-IE"/>
        </w:rPr>
        <w:t>programmes</w:t>
      </w:r>
      <w:proofErr w:type="spellEnd"/>
      <w:r w:rsidRPr="00247717">
        <w:rPr>
          <w:rFonts w:asciiTheme="minorHAnsi" w:hAnsiTheme="minorHAnsi" w:cstheme="minorHAnsi"/>
          <w:sz w:val="22"/>
          <w:szCs w:val="22"/>
          <w:lang w:val="en-US" w:eastAsia="en-IE"/>
        </w:rPr>
        <w:t xml:space="preserve"> that are funded by the Authority. These projects/</w:t>
      </w:r>
      <w:proofErr w:type="spellStart"/>
      <w:r w:rsidRPr="00247717">
        <w:rPr>
          <w:rFonts w:asciiTheme="minorHAnsi" w:hAnsiTheme="minorHAnsi" w:cstheme="minorHAnsi"/>
          <w:sz w:val="22"/>
          <w:szCs w:val="22"/>
          <w:lang w:val="en-US" w:eastAsia="en-IE"/>
        </w:rPr>
        <w:t>programmes</w:t>
      </w:r>
      <w:proofErr w:type="spellEnd"/>
      <w:r w:rsidRPr="00247717">
        <w:rPr>
          <w:rFonts w:asciiTheme="minorHAnsi" w:hAnsiTheme="minorHAnsi" w:cstheme="minorHAnsi"/>
          <w:sz w:val="22"/>
          <w:szCs w:val="22"/>
          <w:lang w:val="en-US" w:eastAsia="en-IE"/>
        </w:rPr>
        <w:t xml:space="preserve"> are generally delivered by other statutory authorities or agencies on behalf of the Authority, or may, in some cases, be delivered directly by the Authority. </w:t>
      </w:r>
    </w:p>
    <w:p w14:paraId="798647CB" w14:textId="77777777" w:rsidR="000A317B" w:rsidRPr="00247717" w:rsidRDefault="000A317B" w:rsidP="00247717">
      <w:pPr>
        <w:pStyle w:val="BodyText"/>
        <w:kinsoku w:val="0"/>
        <w:overflowPunct w:val="0"/>
        <w:spacing w:after="200" w:line="360" w:lineRule="auto"/>
        <w:ind w:right="-45"/>
        <w:jc w:val="both"/>
        <w:rPr>
          <w:rFonts w:asciiTheme="minorHAnsi" w:hAnsiTheme="minorHAnsi" w:cstheme="minorHAnsi"/>
          <w:sz w:val="22"/>
          <w:szCs w:val="22"/>
          <w:lang w:val="en-US" w:eastAsia="en-IE"/>
        </w:rPr>
      </w:pPr>
      <w:r w:rsidRPr="00247717">
        <w:rPr>
          <w:rFonts w:asciiTheme="minorHAnsi" w:hAnsiTheme="minorHAnsi" w:cstheme="minorHAnsi"/>
          <w:sz w:val="22"/>
          <w:szCs w:val="22"/>
          <w:lang w:val="en-US" w:eastAsia="en-IE"/>
        </w:rPr>
        <w:t xml:space="preserve">The Authority’s Rail Investment </w:t>
      </w:r>
      <w:proofErr w:type="spellStart"/>
      <w:r w:rsidRPr="00247717">
        <w:rPr>
          <w:rFonts w:asciiTheme="minorHAnsi" w:hAnsiTheme="minorHAnsi" w:cstheme="minorHAnsi"/>
          <w:sz w:val="22"/>
          <w:szCs w:val="22"/>
          <w:lang w:val="en-US" w:eastAsia="en-IE"/>
        </w:rPr>
        <w:t>Programme</w:t>
      </w:r>
      <w:proofErr w:type="spellEnd"/>
      <w:r w:rsidRPr="00247717">
        <w:rPr>
          <w:rFonts w:asciiTheme="minorHAnsi" w:hAnsiTheme="minorHAnsi" w:cstheme="minorHAnsi"/>
          <w:sz w:val="22"/>
          <w:szCs w:val="22"/>
          <w:lang w:val="en-US" w:eastAsia="en-IE"/>
        </w:rPr>
        <w:t xml:space="preserve"> includes an exciting and challenging range of projects and </w:t>
      </w:r>
      <w:proofErr w:type="spellStart"/>
      <w:r w:rsidRPr="00247717">
        <w:rPr>
          <w:rFonts w:asciiTheme="minorHAnsi" w:hAnsiTheme="minorHAnsi" w:cstheme="minorHAnsi"/>
          <w:sz w:val="22"/>
          <w:szCs w:val="22"/>
          <w:lang w:val="en-US" w:eastAsia="en-IE"/>
        </w:rPr>
        <w:t>programmes</w:t>
      </w:r>
      <w:proofErr w:type="spellEnd"/>
      <w:r w:rsidRPr="00247717">
        <w:rPr>
          <w:rFonts w:asciiTheme="minorHAnsi" w:hAnsiTheme="minorHAnsi" w:cstheme="minorHAnsi"/>
          <w:sz w:val="22"/>
          <w:szCs w:val="22"/>
          <w:lang w:val="en-US" w:eastAsia="en-IE"/>
        </w:rPr>
        <w:t xml:space="preserve"> for development and delivery over the coming years. These include mega-projects such as </w:t>
      </w:r>
      <w:proofErr w:type="spellStart"/>
      <w:r w:rsidRPr="00247717">
        <w:rPr>
          <w:rFonts w:asciiTheme="minorHAnsi" w:hAnsiTheme="minorHAnsi" w:cstheme="minorHAnsi"/>
          <w:sz w:val="22"/>
          <w:szCs w:val="22"/>
          <w:lang w:val="en-US" w:eastAsia="en-IE"/>
        </w:rPr>
        <w:t>MetroLink</w:t>
      </w:r>
      <w:proofErr w:type="spellEnd"/>
      <w:r w:rsidRPr="00247717">
        <w:rPr>
          <w:rFonts w:asciiTheme="minorHAnsi" w:hAnsiTheme="minorHAnsi" w:cstheme="minorHAnsi"/>
          <w:sz w:val="22"/>
          <w:szCs w:val="22"/>
          <w:lang w:val="en-US" w:eastAsia="en-IE"/>
        </w:rPr>
        <w:t xml:space="preserve"> and the DART+ </w:t>
      </w:r>
      <w:proofErr w:type="spellStart"/>
      <w:r w:rsidRPr="00247717">
        <w:rPr>
          <w:rFonts w:asciiTheme="minorHAnsi" w:hAnsiTheme="minorHAnsi" w:cstheme="minorHAnsi"/>
          <w:sz w:val="22"/>
          <w:szCs w:val="22"/>
          <w:lang w:val="en-US" w:eastAsia="en-IE"/>
        </w:rPr>
        <w:t>Programme</w:t>
      </w:r>
      <w:proofErr w:type="spellEnd"/>
      <w:r w:rsidRPr="00247717">
        <w:rPr>
          <w:rFonts w:asciiTheme="minorHAnsi" w:hAnsiTheme="minorHAnsi" w:cstheme="minorHAnsi"/>
          <w:sz w:val="22"/>
          <w:szCs w:val="22"/>
          <w:lang w:val="en-US" w:eastAsia="en-IE"/>
        </w:rPr>
        <w:t>, together with numerous other major projects/</w:t>
      </w:r>
      <w:proofErr w:type="spellStart"/>
      <w:r w:rsidRPr="00247717">
        <w:rPr>
          <w:rFonts w:asciiTheme="minorHAnsi" w:hAnsiTheme="minorHAnsi" w:cstheme="minorHAnsi"/>
          <w:sz w:val="22"/>
          <w:szCs w:val="22"/>
          <w:lang w:val="en-US" w:eastAsia="en-IE"/>
        </w:rPr>
        <w:t>programmes</w:t>
      </w:r>
      <w:proofErr w:type="spellEnd"/>
      <w:r w:rsidRPr="00247717">
        <w:rPr>
          <w:rFonts w:asciiTheme="minorHAnsi" w:hAnsiTheme="minorHAnsi" w:cstheme="minorHAnsi"/>
          <w:sz w:val="22"/>
          <w:szCs w:val="22"/>
          <w:lang w:val="en-US" w:eastAsia="en-IE"/>
        </w:rPr>
        <w:t xml:space="preserve"> in the light/heavy rail areas such as the Cork Commuter Rail </w:t>
      </w:r>
      <w:proofErr w:type="spellStart"/>
      <w:r w:rsidRPr="00247717">
        <w:rPr>
          <w:rFonts w:asciiTheme="minorHAnsi" w:hAnsiTheme="minorHAnsi" w:cstheme="minorHAnsi"/>
          <w:sz w:val="22"/>
          <w:szCs w:val="22"/>
          <w:lang w:val="en-US" w:eastAsia="en-IE"/>
        </w:rPr>
        <w:t>Programme</w:t>
      </w:r>
      <w:proofErr w:type="spellEnd"/>
      <w:r w:rsidRPr="00247717">
        <w:rPr>
          <w:rFonts w:asciiTheme="minorHAnsi" w:hAnsiTheme="minorHAnsi" w:cstheme="minorHAnsi"/>
          <w:sz w:val="22"/>
          <w:szCs w:val="22"/>
          <w:lang w:val="en-US" w:eastAsia="en-IE"/>
        </w:rPr>
        <w:t xml:space="preserve">, Luas Finglas and Luas Cork.  In addition, the portfolio managed within the section includes a large number of other projects and </w:t>
      </w:r>
      <w:proofErr w:type="spellStart"/>
      <w:r w:rsidRPr="00247717">
        <w:rPr>
          <w:rFonts w:asciiTheme="minorHAnsi" w:hAnsiTheme="minorHAnsi" w:cstheme="minorHAnsi"/>
          <w:sz w:val="22"/>
          <w:szCs w:val="22"/>
          <w:lang w:val="en-US" w:eastAsia="en-IE"/>
        </w:rPr>
        <w:t>programmes</w:t>
      </w:r>
      <w:proofErr w:type="spellEnd"/>
      <w:r w:rsidRPr="00247717">
        <w:rPr>
          <w:rFonts w:asciiTheme="minorHAnsi" w:hAnsiTheme="minorHAnsi" w:cstheme="minorHAnsi"/>
          <w:sz w:val="22"/>
          <w:szCs w:val="22"/>
          <w:lang w:val="en-US" w:eastAsia="en-IE"/>
        </w:rPr>
        <w:t xml:space="preserve"> spanning infrastructure, systems, fleet and operations.  Along with other initiatives in the rail related areas of strategic planning, transport technology and climate adaption, there are stimulating and rewarding opportunities to make a real contribution to enhancing Ireland’s rail transport system.</w:t>
      </w:r>
    </w:p>
    <w:p w14:paraId="2F7D2AE3" w14:textId="77777777" w:rsidR="000A317B" w:rsidRPr="00247717" w:rsidRDefault="000A317B" w:rsidP="00247717">
      <w:pPr>
        <w:pStyle w:val="BodyText"/>
        <w:kinsoku w:val="0"/>
        <w:overflowPunct w:val="0"/>
        <w:spacing w:after="200" w:line="360" w:lineRule="auto"/>
        <w:ind w:right="-45"/>
        <w:jc w:val="both"/>
        <w:rPr>
          <w:rFonts w:asciiTheme="minorHAnsi" w:hAnsiTheme="minorHAnsi" w:cstheme="minorHAnsi"/>
          <w:sz w:val="22"/>
          <w:szCs w:val="22"/>
          <w:lang w:val="en-US" w:eastAsia="en-IE"/>
        </w:rPr>
      </w:pPr>
      <w:r w:rsidRPr="00247717">
        <w:rPr>
          <w:rFonts w:asciiTheme="minorHAnsi" w:hAnsiTheme="minorHAnsi" w:cstheme="minorHAnsi"/>
          <w:sz w:val="22"/>
          <w:szCs w:val="22"/>
          <w:lang w:val="en-US" w:eastAsia="en-IE"/>
        </w:rPr>
        <w:t xml:space="preserve">The Senior </w:t>
      </w:r>
      <w:proofErr w:type="spellStart"/>
      <w:r w:rsidRPr="00247717">
        <w:rPr>
          <w:rFonts w:asciiTheme="minorHAnsi" w:hAnsiTheme="minorHAnsi" w:cstheme="minorHAnsi"/>
          <w:sz w:val="22"/>
          <w:szCs w:val="22"/>
          <w:lang w:val="en-US" w:eastAsia="en-IE"/>
        </w:rPr>
        <w:t>Programme</w:t>
      </w:r>
      <w:proofErr w:type="spellEnd"/>
      <w:r w:rsidRPr="00247717">
        <w:rPr>
          <w:rFonts w:asciiTheme="minorHAnsi" w:hAnsiTheme="minorHAnsi" w:cstheme="minorHAnsi"/>
          <w:sz w:val="22"/>
          <w:szCs w:val="22"/>
          <w:lang w:val="en-US" w:eastAsia="en-IE"/>
        </w:rPr>
        <w:t xml:space="preserve"> Manager (Rail) in the Rail Investment team will include managing, monitoring and liaising with the Sponsoring Agencies in the development and delivery of projects spanning design, planning, construction and operations.   </w:t>
      </w:r>
    </w:p>
    <w:p w14:paraId="6FE30EEB" w14:textId="77777777" w:rsidR="000A317B" w:rsidRPr="00247717" w:rsidRDefault="000A317B" w:rsidP="00247717">
      <w:pPr>
        <w:pStyle w:val="BodyText"/>
        <w:kinsoku w:val="0"/>
        <w:overflowPunct w:val="0"/>
        <w:spacing w:after="200" w:line="360" w:lineRule="auto"/>
        <w:ind w:right="-45"/>
        <w:jc w:val="both"/>
        <w:rPr>
          <w:rFonts w:asciiTheme="minorHAnsi" w:hAnsiTheme="minorHAnsi" w:cstheme="minorHAnsi"/>
          <w:sz w:val="22"/>
          <w:szCs w:val="22"/>
          <w:lang w:val="en-US" w:eastAsia="en-IE"/>
        </w:rPr>
      </w:pPr>
      <w:r w:rsidRPr="00247717">
        <w:rPr>
          <w:rFonts w:asciiTheme="minorHAnsi" w:hAnsiTheme="minorHAnsi" w:cstheme="minorHAnsi"/>
          <w:sz w:val="22"/>
          <w:szCs w:val="22"/>
          <w:lang w:val="en-US" w:eastAsia="en-IE"/>
        </w:rPr>
        <w:t xml:space="preserve">In addition, the Senior </w:t>
      </w:r>
      <w:proofErr w:type="spellStart"/>
      <w:r w:rsidRPr="00247717">
        <w:rPr>
          <w:rFonts w:asciiTheme="minorHAnsi" w:hAnsiTheme="minorHAnsi" w:cstheme="minorHAnsi"/>
          <w:sz w:val="22"/>
          <w:szCs w:val="22"/>
          <w:lang w:val="en-US" w:eastAsia="en-IE"/>
        </w:rPr>
        <w:t>Programme</w:t>
      </w:r>
      <w:proofErr w:type="spellEnd"/>
      <w:r w:rsidRPr="00247717">
        <w:rPr>
          <w:rFonts w:asciiTheme="minorHAnsi" w:hAnsiTheme="minorHAnsi" w:cstheme="minorHAnsi"/>
          <w:sz w:val="22"/>
          <w:szCs w:val="22"/>
          <w:lang w:val="en-US" w:eastAsia="en-IE"/>
        </w:rPr>
        <w:t xml:space="preserve"> Manager (Rail) will be required to liaise with other key stakeholders such as Government Departments, local authorities and other state agencies in respect of the projects.</w:t>
      </w:r>
    </w:p>
    <w:p w14:paraId="74C04002" w14:textId="77777777" w:rsidR="000A317B" w:rsidRPr="00247717" w:rsidRDefault="000A317B" w:rsidP="00247717">
      <w:pPr>
        <w:spacing w:line="360" w:lineRule="auto"/>
        <w:jc w:val="both"/>
        <w:rPr>
          <w:rFonts w:asciiTheme="minorHAnsi" w:hAnsiTheme="minorHAnsi" w:cstheme="minorHAnsi"/>
          <w:sz w:val="22"/>
          <w:lang w:val="en-IE"/>
        </w:rPr>
      </w:pPr>
      <w:r w:rsidRPr="00247717">
        <w:rPr>
          <w:rFonts w:asciiTheme="minorHAnsi" w:hAnsiTheme="minorHAnsi" w:cstheme="minorHAnsi"/>
          <w:b/>
          <w:sz w:val="22"/>
          <w:lang w:val="en-IE"/>
        </w:rPr>
        <w:t>The principal duties and responsibilities of the role may include some or all of the following</w:t>
      </w:r>
      <w:r w:rsidRPr="00247717">
        <w:rPr>
          <w:rFonts w:asciiTheme="minorHAnsi" w:hAnsiTheme="minorHAnsi" w:cstheme="minorHAnsi"/>
          <w:sz w:val="22"/>
          <w:lang w:val="en-IE"/>
        </w:rPr>
        <w:t>:</w:t>
      </w:r>
    </w:p>
    <w:p w14:paraId="0E6489A3"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Managing the delivery of rail transport projects through the various stages of a project life cycle, from concept development to completion of implementation;</w:t>
      </w:r>
    </w:p>
    <w:p w14:paraId="4200DDE6"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Overseeing and managing the delivery of NTA funded rail projects by other agencies;</w:t>
      </w:r>
    </w:p>
    <w:p w14:paraId="364D966C"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Undertaking reviews of project designs and project proposals;</w:t>
      </w:r>
    </w:p>
    <w:p w14:paraId="59908D37"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Preparing investment plans for transport programmes;</w:t>
      </w:r>
    </w:p>
    <w:p w14:paraId="19866AF9"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Overseeing the appraisal of transport projects including reviews of business cases for projects;</w:t>
      </w:r>
    </w:p>
    <w:p w14:paraId="54C28CD3"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Managing a portion of the NTA’s overall capital investment budget, ensuring financial accountability for incurred expenditure;</w:t>
      </w:r>
    </w:p>
    <w:p w14:paraId="46A16799"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Ensuring compliance of funded projects with national policies including planning and procurement policies;</w:t>
      </w:r>
    </w:p>
    <w:p w14:paraId="39103678"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 xml:space="preserve">Preparing regular progress / expenditure reports; </w:t>
      </w:r>
    </w:p>
    <w:p w14:paraId="3E0663EC"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Developing transport policy and guidance;</w:t>
      </w:r>
    </w:p>
    <w:p w14:paraId="163435C5"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Developing and assisting in the development of transport strategies and related implementation programmes;</w:t>
      </w:r>
    </w:p>
    <w:p w14:paraId="6BFF82A8"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Undertaking transport analyses for the purpose of defining public and sustainable transport proposals; and</w:t>
      </w:r>
    </w:p>
    <w:p w14:paraId="44445ACC" w14:textId="77777777" w:rsidR="000A317B" w:rsidRPr="00247717" w:rsidRDefault="000A317B" w:rsidP="00247717">
      <w:pPr>
        <w:pStyle w:val="ListParagraph"/>
        <w:numPr>
          <w:ilvl w:val="0"/>
          <w:numId w:val="46"/>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Taking part in other NTA projects and initiatives as required.</w:t>
      </w:r>
    </w:p>
    <w:p w14:paraId="47F73E3A" w14:textId="77777777" w:rsidR="00C100A4" w:rsidRPr="00247717" w:rsidRDefault="00C100A4" w:rsidP="00247717">
      <w:pPr>
        <w:spacing w:line="360" w:lineRule="auto"/>
        <w:ind w:right="-47"/>
        <w:jc w:val="both"/>
        <w:rPr>
          <w:rFonts w:asciiTheme="minorHAnsi" w:hAnsiTheme="minorHAnsi" w:cstheme="minorHAnsi"/>
          <w:sz w:val="22"/>
          <w:szCs w:val="22"/>
          <w:lang w:eastAsia="en-IE"/>
        </w:rPr>
      </w:pPr>
    </w:p>
    <w:p w14:paraId="10087E66" w14:textId="1DF9A989" w:rsidR="00477066" w:rsidRPr="00247717" w:rsidRDefault="007B1ACB" w:rsidP="00247717">
      <w:pPr>
        <w:spacing w:line="360" w:lineRule="auto"/>
        <w:ind w:right="-32"/>
        <w:jc w:val="both"/>
        <w:rPr>
          <w:rFonts w:asciiTheme="minorHAnsi" w:hAnsiTheme="minorHAnsi" w:cstheme="minorHAnsi"/>
          <w:sz w:val="22"/>
          <w:szCs w:val="22"/>
        </w:rPr>
      </w:pPr>
      <w:r w:rsidRPr="00247717">
        <w:rPr>
          <w:rFonts w:asciiTheme="minorHAnsi" w:eastAsia="Calibri" w:hAnsiTheme="minorHAnsi" w:cstheme="minorHAnsi"/>
          <w:b/>
          <w:sz w:val="22"/>
          <w:szCs w:val="22"/>
          <w:u w:val="single"/>
          <w:lang w:val="en-IE" w:eastAsia="en-US"/>
        </w:rPr>
        <w:lastRenderedPageBreak/>
        <w:t>Note</w:t>
      </w:r>
      <w:r w:rsidRPr="00247717">
        <w:rPr>
          <w:rFonts w:asciiTheme="minorHAnsi" w:eastAsia="Calibri" w:hAnsiTheme="minorHAnsi" w:cstheme="minorHAnsi"/>
          <w:b/>
          <w:sz w:val="22"/>
          <w:szCs w:val="22"/>
          <w:lang w:val="en-IE" w:eastAsia="en-US"/>
        </w:rPr>
        <w:t>:</w:t>
      </w:r>
      <w:r w:rsidR="002A1397" w:rsidRPr="00247717">
        <w:rPr>
          <w:rFonts w:asciiTheme="minorHAnsi" w:eastAsia="Calibri" w:hAnsiTheme="minorHAnsi" w:cstheme="minorHAnsi"/>
          <w:b/>
          <w:sz w:val="22"/>
          <w:szCs w:val="22"/>
          <w:lang w:val="en-IE" w:eastAsia="en-US"/>
        </w:rPr>
        <w:t xml:space="preserve"> </w:t>
      </w:r>
      <w:r w:rsidRPr="00247717">
        <w:rPr>
          <w:rFonts w:asciiTheme="minorHAnsi" w:hAnsiTheme="minorHAnsi" w:cstheme="minorHAnsi"/>
          <w:sz w:val="22"/>
          <w:szCs w:val="22"/>
        </w:rPr>
        <w:t>The functions and responsibilities initially assigned to the positio</w:t>
      </w:r>
      <w:r w:rsidR="000A317B" w:rsidRPr="00247717">
        <w:rPr>
          <w:rFonts w:asciiTheme="minorHAnsi" w:hAnsiTheme="minorHAnsi" w:cstheme="minorHAnsi"/>
          <w:sz w:val="22"/>
          <w:szCs w:val="22"/>
        </w:rPr>
        <w:t xml:space="preserve">n </w:t>
      </w:r>
      <w:r w:rsidRPr="00247717">
        <w:rPr>
          <w:rFonts w:asciiTheme="minorHAnsi" w:hAnsiTheme="minorHAnsi" w:cstheme="minorHAnsi"/>
          <w:sz w:val="22"/>
          <w:szCs w:val="22"/>
        </w:rPr>
        <w:t>are based on the current organisational requirements and may be changed from time to time. The person</w:t>
      </w:r>
      <w:r w:rsidR="000A317B" w:rsidRPr="00247717">
        <w:rPr>
          <w:rFonts w:asciiTheme="minorHAnsi" w:hAnsiTheme="minorHAnsi" w:cstheme="minorHAnsi"/>
          <w:sz w:val="22"/>
          <w:szCs w:val="22"/>
        </w:rPr>
        <w:t xml:space="preserve"> a</w:t>
      </w:r>
      <w:r w:rsidRPr="00247717">
        <w:rPr>
          <w:rFonts w:asciiTheme="minorHAnsi" w:hAnsiTheme="minorHAnsi" w:cstheme="minorHAnsi"/>
          <w:sz w:val="22"/>
          <w:szCs w:val="22"/>
        </w:rPr>
        <w:t>ppointed require</w:t>
      </w:r>
      <w:r w:rsidR="000A317B" w:rsidRPr="00247717">
        <w:rPr>
          <w:rFonts w:asciiTheme="minorHAnsi" w:hAnsiTheme="minorHAnsi" w:cstheme="minorHAnsi"/>
          <w:sz w:val="22"/>
          <w:szCs w:val="22"/>
        </w:rPr>
        <w:t>s</w:t>
      </w:r>
      <w:r w:rsidRPr="00247717">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247717" w:rsidRDefault="00CC60B3" w:rsidP="00247717">
      <w:pPr>
        <w:tabs>
          <w:tab w:val="left" w:pos="8364"/>
        </w:tabs>
        <w:spacing w:line="360" w:lineRule="auto"/>
        <w:ind w:right="-32"/>
        <w:jc w:val="both"/>
        <w:rPr>
          <w:rFonts w:asciiTheme="minorHAnsi" w:hAnsiTheme="minorHAnsi" w:cstheme="minorHAnsi"/>
          <w:sz w:val="22"/>
          <w:szCs w:val="22"/>
        </w:rPr>
      </w:pPr>
    </w:p>
    <w:p w14:paraId="37EB2AA9" w14:textId="77777777" w:rsidR="00B7768C" w:rsidRPr="00247717" w:rsidRDefault="00B7768C" w:rsidP="00247717">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47717">
        <w:rPr>
          <w:rFonts w:asciiTheme="minorHAnsi" w:hAnsiTheme="minorHAnsi" w:cstheme="minorHAnsi"/>
          <w:b/>
          <w:bCs/>
          <w:kern w:val="32"/>
          <w:sz w:val="24"/>
          <w:szCs w:val="26"/>
        </w:rPr>
        <w:t>E</w:t>
      </w:r>
      <w:r w:rsidR="00A6561C" w:rsidRPr="00247717">
        <w:rPr>
          <w:rFonts w:asciiTheme="minorHAnsi" w:hAnsiTheme="minorHAnsi" w:cstheme="minorHAnsi"/>
          <w:b/>
          <w:bCs/>
          <w:kern w:val="32"/>
          <w:sz w:val="24"/>
          <w:szCs w:val="26"/>
        </w:rPr>
        <w:t>ssential Criteria</w:t>
      </w:r>
    </w:p>
    <w:p w14:paraId="5DAA8463" w14:textId="65EFF310" w:rsidR="000A317B" w:rsidRPr="00247717" w:rsidRDefault="00B7768C" w:rsidP="00247717">
      <w:pPr>
        <w:tabs>
          <w:tab w:val="left" w:pos="8364"/>
        </w:tabs>
        <w:spacing w:line="360" w:lineRule="auto"/>
        <w:ind w:right="-32"/>
        <w:jc w:val="both"/>
        <w:rPr>
          <w:rFonts w:asciiTheme="minorHAnsi" w:hAnsiTheme="minorHAnsi" w:cstheme="minorHAnsi"/>
          <w:b/>
          <w:sz w:val="22"/>
          <w:szCs w:val="22"/>
        </w:rPr>
      </w:pPr>
      <w:r w:rsidRPr="00247717">
        <w:rPr>
          <w:rFonts w:asciiTheme="minorHAnsi" w:hAnsiTheme="minorHAnsi" w:cstheme="minorHAnsi"/>
          <w:b/>
          <w:sz w:val="22"/>
          <w:szCs w:val="22"/>
        </w:rPr>
        <w:t xml:space="preserve">Please note: </w:t>
      </w:r>
      <w:r w:rsidR="00AF63E8" w:rsidRPr="00247717">
        <w:rPr>
          <w:rFonts w:asciiTheme="minorHAnsi" w:hAnsiTheme="minorHAnsi" w:cstheme="minorHAnsi"/>
          <w:b/>
          <w:sz w:val="22"/>
          <w:szCs w:val="22"/>
        </w:rPr>
        <w:t xml:space="preserve"> I</w:t>
      </w:r>
      <w:r w:rsidRPr="0024771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60D67DC1" w14:textId="77777777" w:rsidR="000A317B" w:rsidRPr="00247717" w:rsidRDefault="000A317B" w:rsidP="00247717">
      <w:pPr>
        <w:spacing w:after="120" w:line="360" w:lineRule="auto"/>
        <w:ind w:right="-34"/>
        <w:jc w:val="both"/>
        <w:rPr>
          <w:rFonts w:asciiTheme="minorHAnsi" w:hAnsiTheme="minorHAnsi" w:cstheme="minorHAnsi"/>
          <w:sz w:val="22"/>
          <w:szCs w:val="22"/>
        </w:rPr>
      </w:pPr>
    </w:p>
    <w:p w14:paraId="321B2C38" w14:textId="1FA33493" w:rsidR="000A317B" w:rsidRPr="00247717" w:rsidRDefault="000A317B" w:rsidP="00247717">
      <w:pPr>
        <w:spacing w:after="120" w:line="360" w:lineRule="auto"/>
        <w:ind w:right="-34"/>
        <w:jc w:val="both"/>
        <w:rPr>
          <w:rFonts w:asciiTheme="minorHAnsi" w:hAnsiTheme="minorHAnsi" w:cstheme="minorHAnsi"/>
          <w:sz w:val="22"/>
          <w:szCs w:val="22"/>
        </w:rPr>
      </w:pPr>
      <w:r w:rsidRPr="00247717">
        <w:rPr>
          <w:rFonts w:asciiTheme="minorHAnsi" w:hAnsiTheme="minorHAnsi" w:cstheme="minorHAnsi"/>
          <w:sz w:val="22"/>
          <w:szCs w:val="22"/>
        </w:rPr>
        <w:t>Each candidate must meet the following requirements at the time of the competition closing:</w:t>
      </w:r>
    </w:p>
    <w:p w14:paraId="71A5B569" w14:textId="2D9DE5B6" w:rsidR="000A317B" w:rsidRPr="00247717" w:rsidRDefault="000A317B" w:rsidP="00247717">
      <w:pPr>
        <w:pStyle w:val="ListParagraph"/>
        <w:numPr>
          <w:ilvl w:val="0"/>
          <w:numId w:val="48"/>
        </w:numPr>
        <w:spacing w:line="360" w:lineRule="auto"/>
        <w:contextualSpacing w:val="0"/>
        <w:jc w:val="both"/>
        <w:rPr>
          <w:rFonts w:asciiTheme="minorHAnsi" w:hAnsiTheme="minorHAnsi" w:cstheme="minorHAnsi"/>
          <w:sz w:val="22"/>
          <w:szCs w:val="22"/>
          <w:lang w:eastAsia="en-US"/>
        </w:rPr>
      </w:pPr>
      <w:r w:rsidRPr="00247717">
        <w:rPr>
          <w:rFonts w:asciiTheme="minorHAnsi" w:hAnsiTheme="minorHAnsi" w:cstheme="minorHAnsi"/>
          <w:sz w:val="22"/>
          <w:szCs w:val="22"/>
        </w:rPr>
        <w:t>Hold a minimum of an NFQ level</w:t>
      </w:r>
      <w:r w:rsidR="00431DC9" w:rsidRPr="00247717">
        <w:rPr>
          <w:rFonts w:asciiTheme="minorHAnsi" w:hAnsiTheme="minorHAnsi" w:cstheme="minorHAnsi"/>
          <w:sz w:val="22"/>
          <w:szCs w:val="22"/>
        </w:rPr>
        <w:t xml:space="preserve"> 7</w:t>
      </w:r>
      <w:r w:rsidRPr="00247717">
        <w:rPr>
          <w:rFonts w:asciiTheme="minorHAnsi" w:hAnsiTheme="minorHAnsi" w:cstheme="minorHAnsi"/>
          <w:sz w:val="22"/>
          <w:szCs w:val="22"/>
        </w:rPr>
        <w:t xml:space="preserve"> qualification in a relevant discipline, being engineering or project management or equivalent; </w:t>
      </w:r>
    </w:p>
    <w:p w14:paraId="7D2D691D"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 xml:space="preserve">Have a minimum of 7 years’ satisfactory experience of engineering or project management work, including at least 3 years’ satisfactory experience in the management of rail transport projects; </w:t>
      </w:r>
    </w:p>
    <w:p w14:paraId="522673FF" w14:textId="77777777" w:rsidR="000A317B" w:rsidRPr="00247717" w:rsidRDefault="000A317B" w:rsidP="00247717">
      <w:pPr>
        <w:pStyle w:val="ListParagraph"/>
        <w:numPr>
          <w:ilvl w:val="0"/>
          <w:numId w:val="48"/>
        </w:numPr>
        <w:tabs>
          <w:tab w:val="left" w:pos="8364"/>
        </w:tabs>
        <w:spacing w:after="200" w:line="360" w:lineRule="auto"/>
        <w:ind w:right="-32"/>
        <w:jc w:val="both"/>
        <w:rPr>
          <w:rFonts w:asciiTheme="minorHAnsi" w:hAnsiTheme="minorHAnsi" w:cstheme="minorHAnsi"/>
          <w:color w:val="000000" w:themeColor="text1"/>
          <w:sz w:val="22"/>
          <w:szCs w:val="22"/>
          <w:u w:val="single"/>
        </w:rPr>
      </w:pPr>
      <w:r w:rsidRPr="00247717">
        <w:rPr>
          <w:rFonts w:asciiTheme="minorHAnsi" w:hAnsiTheme="minorHAnsi" w:cstheme="minorHAnsi"/>
          <w:sz w:val="22"/>
          <w:lang w:val="en-IE"/>
        </w:rPr>
        <w:t>Demonstrate strong leadership and management skills; and</w:t>
      </w:r>
    </w:p>
    <w:p w14:paraId="283CDE39" w14:textId="77777777" w:rsidR="000A317B" w:rsidRPr="00247717" w:rsidRDefault="000A317B" w:rsidP="00247717">
      <w:pPr>
        <w:pStyle w:val="ListParagraph"/>
        <w:numPr>
          <w:ilvl w:val="0"/>
          <w:numId w:val="48"/>
        </w:numPr>
        <w:tabs>
          <w:tab w:val="left" w:pos="8364"/>
        </w:tabs>
        <w:spacing w:after="200" w:line="360" w:lineRule="auto"/>
        <w:ind w:right="-32"/>
        <w:jc w:val="both"/>
        <w:rPr>
          <w:rFonts w:asciiTheme="minorHAnsi" w:hAnsiTheme="minorHAnsi" w:cstheme="minorHAnsi"/>
          <w:color w:val="000000" w:themeColor="text1"/>
          <w:sz w:val="22"/>
          <w:szCs w:val="22"/>
          <w:u w:val="single"/>
        </w:rPr>
      </w:pPr>
      <w:r w:rsidRPr="00247717">
        <w:rPr>
          <w:rFonts w:asciiTheme="minorHAnsi" w:hAnsiTheme="minorHAnsi" w:cstheme="minorHAnsi"/>
          <w:sz w:val="22"/>
          <w:lang w:val="en-IE"/>
        </w:rPr>
        <w:t>Possess a high standard of technical training and experience.</w:t>
      </w:r>
    </w:p>
    <w:p w14:paraId="1A600CE2" w14:textId="77777777" w:rsidR="00B7768C" w:rsidRPr="00247717" w:rsidRDefault="00B7768C" w:rsidP="00247717">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247717" w:rsidRDefault="00B7768C" w:rsidP="00247717">
      <w:pPr>
        <w:tabs>
          <w:tab w:val="left" w:pos="8364"/>
        </w:tabs>
        <w:spacing w:line="360" w:lineRule="auto"/>
        <w:ind w:right="-32"/>
        <w:jc w:val="both"/>
        <w:rPr>
          <w:rFonts w:asciiTheme="minorHAnsi" w:hAnsiTheme="minorHAnsi" w:cstheme="minorHAnsi"/>
          <w:color w:val="000000" w:themeColor="text1"/>
          <w:sz w:val="26"/>
          <w:szCs w:val="26"/>
        </w:rPr>
      </w:pPr>
      <w:r w:rsidRPr="00247717">
        <w:rPr>
          <w:rFonts w:asciiTheme="minorHAnsi" w:hAnsiTheme="minorHAnsi" w:cstheme="minorHAnsi"/>
          <w:b/>
          <w:color w:val="000000" w:themeColor="text1"/>
          <w:sz w:val="24"/>
          <w:szCs w:val="26"/>
        </w:rPr>
        <w:t>D</w:t>
      </w:r>
      <w:r w:rsidR="00A6561C" w:rsidRPr="00247717">
        <w:rPr>
          <w:rFonts w:asciiTheme="minorHAnsi" w:hAnsiTheme="minorHAnsi" w:cstheme="minorHAnsi"/>
          <w:b/>
          <w:color w:val="000000" w:themeColor="text1"/>
          <w:sz w:val="24"/>
          <w:szCs w:val="26"/>
        </w:rPr>
        <w:t xml:space="preserve">esirable </w:t>
      </w:r>
      <w:r w:rsidR="00A47731" w:rsidRPr="00247717">
        <w:rPr>
          <w:rFonts w:asciiTheme="minorHAnsi" w:hAnsiTheme="minorHAnsi" w:cstheme="minorHAnsi"/>
          <w:b/>
          <w:color w:val="000000" w:themeColor="text1"/>
          <w:sz w:val="24"/>
          <w:szCs w:val="26"/>
        </w:rPr>
        <w:t>Criteria</w:t>
      </w:r>
    </w:p>
    <w:p w14:paraId="78FB3FDD" w14:textId="77777777" w:rsidR="00B7768C" w:rsidRPr="00247717" w:rsidRDefault="00B7768C" w:rsidP="00247717">
      <w:pPr>
        <w:tabs>
          <w:tab w:val="left" w:pos="8364"/>
        </w:tabs>
        <w:spacing w:line="360" w:lineRule="auto"/>
        <w:ind w:right="-32"/>
        <w:jc w:val="both"/>
        <w:rPr>
          <w:rFonts w:asciiTheme="minorHAnsi" w:hAnsiTheme="minorHAnsi" w:cstheme="minorHAnsi"/>
          <w:b/>
          <w:sz w:val="22"/>
          <w:szCs w:val="22"/>
        </w:rPr>
      </w:pPr>
      <w:r w:rsidRPr="00247717">
        <w:rPr>
          <w:rFonts w:asciiTheme="minorHAnsi" w:hAnsiTheme="minorHAnsi" w:cstheme="minorHAnsi"/>
          <w:b/>
          <w:sz w:val="22"/>
          <w:szCs w:val="22"/>
        </w:rPr>
        <w:t xml:space="preserve">Please note: </w:t>
      </w:r>
      <w:r w:rsidR="00AF63E8" w:rsidRPr="00247717">
        <w:rPr>
          <w:rFonts w:asciiTheme="minorHAnsi" w:hAnsiTheme="minorHAnsi" w:cstheme="minorHAnsi"/>
          <w:b/>
          <w:sz w:val="22"/>
          <w:szCs w:val="22"/>
        </w:rPr>
        <w:t xml:space="preserve"> S</w:t>
      </w:r>
      <w:r w:rsidRPr="0024771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247717" w:rsidRDefault="00B7768C" w:rsidP="00247717">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247717" w:rsidRDefault="00B7768C" w:rsidP="00247717">
      <w:pPr>
        <w:tabs>
          <w:tab w:val="left" w:pos="8364"/>
        </w:tabs>
        <w:spacing w:after="200" w:line="360" w:lineRule="auto"/>
        <w:ind w:right="-32"/>
        <w:jc w:val="both"/>
        <w:rPr>
          <w:rFonts w:asciiTheme="minorHAnsi" w:hAnsiTheme="minorHAnsi" w:cstheme="minorHAnsi"/>
          <w:sz w:val="22"/>
          <w:szCs w:val="22"/>
        </w:rPr>
      </w:pPr>
      <w:r w:rsidRPr="00247717">
        <w:rPr>
          <w:rFonts w:asciiTheme="minorHAnsi" w:hAnsiTheme="minorHAnsi" w:cstheme="minorHAnsi"/>
          <w:sz w:val="22"/>
          <w:szCs w:val="22"/>
        </w:rPr>
        <w:t>The ideal candidate will also:</w:t>
      </w:r>
    </w:p>
    <w:p w14:paraId="158E097A"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Have experience in the design development stage and the construction delivery stage of rail infrastructure projects, with a strong knowledge of current relevant guidelines and technical specifications;</w:t>
      </w:r>
    </w:p>
    <w:p w14:paraId="050E3C61"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Have experience in the management and delivery of multi-project infrastructure investment programmes;</w:t>
      </w:r>
    </w:p>
    <w:p w14:paraId="0E2F0B6A"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Have the ability to manage financial resources for a multi-project portfolio within a budgetary control framework;</w:t>
      </w:r>
    </w:p>
    <w:p w14:paraId="3DD5A17F"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Have a good knowledge and awareness of health and safety legislation with particular reference to project design and project construction;</w:t>
      </w:r>
    </w:p>
    <w:p w14:paraId="47A1639F"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 xml:space="preserve">Have the ability to work within, and lead, multi-disciplined teams and have the ability to motivate, empower and encourage personnel under his/her control to achieve maximum performance;  </w:t>
      </w:r>
    </w:p>
    <w:p w14:paraId="1577A67A"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Possess strong interpersonal and communication skills;</w:t>
      </w:r>
    </w:p>
    <w:p w14:paraId="2A3A5663" w14:textId="77777777"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Have superior report writing skills together with an ability to produce high quality analysis and reporting; and</w:t>
      </w:r>
    </w:p>
    <w:p w14:paraId="1B10D30F" w14:textId="1DED4BEC" w:rsidR="000A317B" w:rsidRPr="00247717" w:rsidRDefault="000A317B" w:rsidP="00247717">
      <w:pPr>
        <w:pStyle w:val="ListParagraph"/>
        <w:numPr>
          <w:ilvl w:val="0"/>
          <w:numId w:val="48"/>
        </w:numPr>
        <w:spacing w:after="200" w:line="360" w:lineRule="auto"/>
        <w:jc w:val="both"/>
        <w:rPr>
          <w:rFonts w:asciiTheme="minorHAnsi" w:hAnsiTheme="minorHAnsi" w:cstheme="minorHAnsi"/>
          <w:sz w:val="22"/>
          <w:lang w:val="en-IE"/>
        </w:rPr>
      </w:pPr>
      <w:r w:rsidRPr="00247717">
        <w:rPr>
          <w:rFonts w:asciiTheme="minorHAnsi" w:hAnsiTheme="minorHAnsi" w:cstheme="minorHAnsi"/>
          <w:sz w:val="22"/>
          <w:lang w:val="en-IE"/>
        </w:rPr>
        <w:t>Have a good level of computer proficiency.</w:t>
      </w:r>
    </w:p>
    <w:p w14:paraId="4446A922" w14:textId="77777777" w:rsidR="00446481" w:rsidRPr="00247717" w:rsidRDefault="00446481" w:rsidP="00247717">
      <w:pPr>
        <w:tabs>
          <w:tab w:val="left" w:pos="8364"/>
        </w:tabs>
        <w:spacing w:line="360" w:lineRule="auto"/>
        <w:ind w:right="-32"/>
        <w:jc w:val="both"/>
        <w:rPr>
          <w:rFonts w:asciiTheme="minorHAnsi" w:hAnsiTheme="minorHAnsi" w:cstheme="minorHAnsi"/>
          <w:sz w:val="22"/>
          <w:lang w:val="en-IE"/>
        </w:rPr>
      </w:pPr>
    </w:p>
    <w:p w14:paraId="65D36952" w14:textId="77777777" w:rsidR="00805C30" w:rsidRPr="00247717" w:rsidRDefault="007A1FEC" w:rsidP="00247717">
      <w:pPr>
        <w:spacing w:line="360" w:lineRule="auto"/>
        <w:ind w:right="-32"/>
        <w:jc w:val="both"/>
        <w:rPr>
          <w:rFonts w:asciiTheme="minorHAnsi" w:hAnsiTheme="minorHAnsi" w:cstheme="minorHAnsi"/>
          <w:b/>
          <w:color w:val="000000" w:themeColor="text1"/>
          <w:sz w:val="24"/>
          <w:szCs w:val="24"/>
        </w:rPr>
      </w:pPr>
      <w:r w:rsidRPr="00247717">
        <w:rPr>
          <w:rFonts w:asciiTheme="minorHAnsi" w:hAnsiTheme="minorHAnsi" w:cstheme="minorHAnsi"/>
          <w:b/>
          <w:color w:val="000000" w:themeColor="text1"/>
          <w:sz w:val="24"/>
          <w:szCs w:val="24"/>
        </w:rPr>
        <w:t>R</w:t>
      </w:r>
      <w:r w:rsidR="00805C30" w:rsidRPr="00247717">
        <w:rPr>
          <w:rFonts w:asciiTheme="minorHAnsi" w:hAnsiTheme="minorHAnsi" w:cstheme="minorHAnsi"/>
          <w:b/>
          <w:color w:val="000000" w:themeColor="text1"/>
          <w:sz w:val="24"/>
          <w:szCs w:val="24"/>
        </w:rPr>
        <w:t>emuneration</w:t>
      </w:r>
    </w:p>
    <w:p w14:paraId="7A7C652C" w14:textId="7FFF1EC8" w:rsidR="000C4777" w:rsidRPr="00247717" w:rsidRDefault="00690EB0" w:rsidP="00247717">
      <w:pPr>
        <w:spacing w:line="360" w:lineRule="auto"/>
        <w:ind w:right="-32"/>
        <w:jc w:val="both"/>
        <w:rPr>
          <w:rFonts w:asciiTheme="minorHAnsi" w:hAnsiTheme="minorHAnsi" w:cstheme="minorHAnsi"/>
          <w:color w:val="000000" w:themeColor="text1"/>
          <w:sz w:val="22"/>
          <w:szCs w:val="22"/>
        </w:rPr>
      </w:pPr>
      <w:r w:rsidRPr="00247717">
        <w:rPr>
          <w:rFonts w:asciiTheme="minorHAnsi" w:hAnsiTheme="minorHAnsi" w:cstheme="minorHAnsi"/>
          <w:b/>
          <w:color w:val="000000" w:themeColor="text1"/>
          <w:sz w:val="22"/>
          <w:szCs w:val="22"/>
        </w:rPr>
        <w:t>Salary Grade:</w:t>
      </w:r>
      <w:r w:rsidRPr="00247717">
        <w:rPr>
          <w:rFonts w:asciiTheme="minorHAnsi" w:hAnsiTheme="minorHAnsi" w:cstheme="minorHAnsi"/>
          <w:b/>
          <w:color w:val="000000" w:themeColor="text1"/>
          <w:sz w:val="22"/>
          <w:szCs w:val="22"/>
        </w:rPr>
        <w:tab/>
      </w:r>
      <w:r w:rsidRPr="00247717">
        <w:rPr>
          <w:rFonts w:asciiTheme="minorHAnsi" w:hAnsiTheme="minorHAnsi" w:cstheme="minorHAnsi"/>
          <w:b/>
          <w:color w:val="000000" w:themeColor="text1"/>
          <w:sz w:val="22"/>
          <w:szCs w:val="22"/>
        </w:rPr>
        <w:tab/>
      </w:r>
      <w:r w:rsidR="00F63274" w:rsidRPr="00247717">
        <w:rPr>
          <w:rFonts w:asciiTheme="minorHAnsi" w:hAnsiTheme="minorHAnsi" w:cstheme="minorHAnsi"/>
          <w:b/>
          <w:color w:val="000000" w:themeColor="text1"/>
          <w:sz w:val="22"/>
          <w:szCs w:val="22"/>
        </w:rPr>
        <w:tab/>
      </w:r>
      <w:r w:rsidR="00787A2E" w:rsidRPr="00247717">
        <w:rPr>
          <w:rFonts w:asciiTheme="minorHAnsi" w:hAnsiTheme="minorHAnsi" w:cstheme="minorHAnsi"/>
          <w:b/>
          <w:color w:val="000000" w:themeColor="text1"/>
          <w:sz w:val="22"/>
          <w:szCs w:val="22"/>
        </w:rPr>
        <w:t>Engineer Grade I</w:t>
      </w:r>
    </w:p>
    <w:p w14:paraId="7690E64B" w14:textId="77777777" w:rsidR="00173401" w:rsidRPr="00247717" w:rsidRDefault="00D8645F" w:rsidP="00247717">
      <w:pPr>
        <w:spacing w:line="360" w:lineRule="auto"/>
        <w:ind w:right="-32"/>
        <w:jc w:val="both"/>
        <w:rPr>
          <w:rFonts w:asciiTheme="minorHAnsi" w:hAnsiTheme="minorHAnsi" w:cstheme="minorHAnsi"/>
          <w:b/>
          <w:color w:val="000000" w:themeColor="text1"/>
          <w:sz w:val="22"/>
          <w:szCs w:val="22"/>
        </w:rPr>
      </w:pPr>
      <w:r w:rsidRPr="00247717">
        <w:rPr>
          <w:rFonts w:asciiTheme="minorHAnsi" w:hAnsiTheme="minorHAnsi" w:cstheme="minorHAnsi"/>
          <w:b/>
          <w:color w:val="000000" w:themeColor="text1"/>
          <w:sz w:val="22"/>
          <w:szCs w:val="22"/>
        </w:rPr>
        <w:t>Salary Scale</w:t>
      </w:r>
      <w:r w:rsidR="00CF7A81" w:rsidRPr="00247717">
        <w:rPr>
          <w:rFonts w:asciiTheme="minorHAnsi" w:hAnsiTheme="minorHAnsi" w:cstheme="minorHAnsi"/>
          <w:b/>
          <w:color w:val="000000" w:themeColor="text1"/>
          <w:sz w:val="22"/>
          <w:szCs w:val="22"/>
        </w:rPr>
        <w:t>:</w:t>
      </w:r>
      <w:r w:rsidR="00F63274" w:rsidRPr="00247717">
        <w:rPr>
          <w:rFonts w:asciiTheme="minorHAnsi" w:hAnsiTheme="minorHAnsi" w:cstheme="minorHAnsi"/>
          <w:b/>
          <w:color w:val="000000" w:themeColor="text1"/>
          <w:sz w:val="22"/>
          <w:szCs w:val="22"/>
        </w:rPr>
        <w:tab/>
      </w:r>
      <w:r w:rsidR="00373814" w:rsidRPr="00247717">
        <w:rPr>
          <w:rFonts w:asciiTheme="minorHAnsi" w:hAnsiTheme="minorHAnsi" w:cstheme="minorHAnsi"/>
          <w:b/>
          <w:color w:val="000000" w:themeColor="text1"/>
          <w:sz w:val="22"/>
          <w:szCs w:val="22"/>
        </w:rPr>
        <w:tab/>
      </w:r>
      <w:r w:rsidR="00373814" w:rsidRPr="00247717">
        <w:rPr>
          <w:rFonts w:asciiTheme="minorHAnsi" w:hAnsiTheme="minorHAnsi" w:cstheme="minorHAnsi"/>
          <w:b/>
          <w:color w:val="000000" w:themeColor="text1"/>
          <w:sz w:val="22"/>
          <w:szCs w:val="22"/>
        </w:rPr>
        <w:tab/>
      </w:r>
      <w:r w:rsidR="00787A2E" w:rsidRPr="00247717">
        <w:rPr>
          <w:rFonts w:asciiTheme="minorHAnsi" w:hAnsiTheme="minorHAnsi" w:cstheme="minorHAnsi"/>
          <w:b/>
          <w:color w:val="000000" w:themeColor="text1"/>
          <w:sz w:val="22"/>
          <w:szCs w:val="22"/>
        </w:rPr>
        <w:t>€83,272, €85,887, €88,509, €91,123, €93,736, €96,845, €100,383</w:t>
      </w:r>
      <w:r w:rsidR="00F56D8B" w:rsidRPr="00247717">
        <w:rPr>
          <w:rFonts w:asciiTheme="minorHAnsi" w:hAnsiTheme="minorHAnsi" w:cstheme="minorHAnsi"/>
          <w:b/>
          <w:color w:val="000000" w:themeColor="text1"/>
          <w:sz w:val="22"/>
          <w:szCs w:val="22"/>
        </w:rPr>
        <w:t>(LS</w:t>
      </w:r>
      <w:r w:rsidR="00173401" w:rsidRPr="00247717">
        <w:rPr>
          <w:rFonts w:asciiTheme="minorHAnsi" w:hAnsiTheme="minorHAnsi" w:cstheme="minorHAnsi"/>
          <w:b/>
          <w:color w:val="000000" w:themeColor="text1"/>
          <w:sz w:val="22"/>
          <w:szCs w:val="22"/>
        </w:rPr>
        <w:t xml:space="preserve">I </w:t>
      </w:r>
      <w:r w:rsidR="00F56D8B" w:rsidRPr="00247717">
        <w:rPr>
          <w:rFonts w:asciiTheme="minorHAnsi" w:hAnsiTheme="minorHAnsi" w:cstheme="minorHAnsi"/>
          <w:b/>
          <w:color w:val="000000" w:themeColor="text1"/>
          <w:sz w:val="22"/>
          <w:szCs w:val="22"/>
        </w:rPr>
        <w:t>1)</w:t>
      </w:r>
      <w:r w:rsidR="00787A2E" w:rsidRPr="00247717">
        <w:rPr>
          <w:rFonts w:asciiTheme="minorHAnsi" w:hAnsiTheme="minorHAnsi" w:cstheme="minorHAnsi"/>
          <w:b/>
          <w:color w:val="000000" w:themeColor="text1"/>
          <w:sz w:val="22"/>
          <w:szCs w:val="22"/>
        </w:rPr>
        <w:t>, €103,925</w:t>
      </w:r>
      <w:r w:rsidR="00173401" w:rsidRPr="00247717">
        <w:rPr>
          <w:rFonts w:asciiTheme="minorHAnsi" w:hAnsiTheme="minorHAnsi" w:cstheme="minorHAnsi"/>
          <w:b/>
          <w:color w:val="000000" w:themeColor="text1"/>
          <w:sz w:val="22"/>
          <w:szCs w:val="22"/>
        </w:rPr>
        <w:t xml:space="preserve"> </w:t>
      </w:r>
    </w:p>
    <w:p w14:paraId="114248E4" w14:textId="17C4DE4D" w:rsidR="00A171F1" w:rsidRPr="00247717" w:rsidRDefault="00F56D8B" w:rsidP="00247717">
      <w:pPr>
        <w:spacing w:line="360" w:lineRule="auto"/>
        <w:ind w:left="2160" w:right="-32" w:firstLine="720"/>
        <w:jc w:val="both"/>
        <w:rPr>
          <w:rFonts w:asciiTheme="minorHAnsi" w:hAnsiTheme="minorHAnsi" w:cstheme="minorHAnsi"/>
          <w:b/>
          <w:color w:val="000000" w:themeColor="text1"/>
          <w:sz w:val="22"/>
          <w:szCs w:val="22"/>
        </w:rPr>
      </w:pPr>
      <w:r w:rsidRPr="00247717">
        <w:rPr>
          <w:rFonts w:asciiTheme="minorHAnsi" w:hAnsiTheme="minorHAnsi" w:cstheme="minorHAnsi"/>
          <w:b/>
          <w:color w:val="000000" w:themeColor="text1"/>
          <w:sz w:val="22"/>
          <w:szCs w:val="22"/>
        </w:rPr>
        <w:t>(LS</w:t>
      </w:r>
      <w:r w:rsidR="00173401" w:rsidRPr="00247717">
        <w:rPr>
          <w:rFonts w:asciiTheme="minorHAnsi" w:hAnsiTheme="minorHAnsi" w:cstheme="minorHAnsi"/>
          <w:b/>
          <w:color w:val="000000" w:themeColor="text1"/>
          <w:sz w:val="22"/>
          <w:szCs w:val="22"/>
        </w:rPr>
        <w:t xml:space="preserve">I </w:t>
      </w:r>
      <w:r w:rsidRPr="00247717">
        <w:rPr>
          <w:rFonts w:asciiTheme="minorHAnsi" w:hAnsiTheme="minorHAnsi" w:cstheme="minorHAnsi"/>
          <w:b/>
          <w:color w:val="000000" w:themeColor="text1"/>
          <w:sz w:val="22"/>
          <w:szCs w:val="22"/>
        </w:rPr>
        <w:t>2)</w:t>
      </w:r>
      <w:r w:rsidR="00787A2E" w:rsidRPr="00247717">
        <w:rPr>
          <w:rFonts w:asciiTheme="minorHAnsi" w:hAnsiTheme="minorHAnsi" w:cstheme="minorHAnsi"/>
          <w:b/>
          <w:color w:val="000000" w:themeColor="text1"/>
          <w:sz w:val="22"/>
          <w:szCs w:val="22"/>
        </w:rPr>
        <w:t xml:space="preserve"> </w:t>
      </w:r>
    </w:p>
    <w:p w14:paraId="36F308B4" w14:textId="77777777" w:rsidR="00CA49BD" w:rsidRPr="00247717" w:rsidRDefault="00A171F1" w:rsidP="00247717">
      <w:pPr>
        <w:spacing w:line="360" w:lineRule="auto"/>
        <w:ind w:left="2880" w:right="-32"/>
        <w:jc w:val="both"/>
        <w:rPr>
          <w:rFonts w:asciiTheme="minorHAnsi" w:hAnsiTheme="minorHAnsi" w:cstheme="minorHAnsi"/>
          <w:color w:val="000000" w:themeColor="text1"/>
          <w:sz w:val="22"/>
          <w:szCs w:val="22"/>
          <w:lang w:val="en-IE"/>
        </w:rPr>
      </w:pPr>
      <w:r w:rsidRPr="00247717">
        <w:rPr>
          <w:rFonts w:asciiTheme="minorHAnsi" w:hAnsiTheme="minorHAnsi" w:cstheme="minorHAnsi"/>
          <w:b/>
          <w:color w:val="000000" w:themeColor="text1"/>
          <w:sz w:val="22"/>
          <w:szCs w:val="22"/>
          <w:lang w:val="en-IE"/>
        </w:rPr>
        <w:t>Personal Pension Contribution (PPC) rate.</w:t>
      </w:r>
      <w:r w:rsidRPr="00247717">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247717" w:rsidRDefault="007A1FEC" w:rsidP="00247717">
      <w:pPr>
        <w:spacing w:line="360" w:lineRule="auto"/>
        <w:ind w:left="2880" w:right="-32"/>
        <w:jc w:val="both"/>
        <w:rPr>
          <w:rFonts w:asciiTheme="minorHAnsi" w:hAnsiTheme="minorHAnsi" w:cstheme="minorHAnsi"/>
          <w:b/>
          <w:color w:val="000000" w:themeColor="text1"/>
          <w:sz w:val="22"/>
          <w:szCs w:val="22"/>
          <w:highlight w:val="yellow"/>
        </w:rPr>
      </w:pPr>
    </w:p>
    <w:p w14:paraId="694B529D" w14:textId="12DEE8EB" w:rsidR="008E2756" w:rsidRPr="00247717" w:rsidRDefault="00787A2E" w:rsidP="00247717">
      <w:pPr>
        <w:spacing w:line="360" w:lineRule="auto"/>
        <w:ind w:left="2880" w:right="-32"/>
        <w:jc w:val="both"/>
        <w:rPr>
          <w:rFonts w:asciiTheme="minorHAnsi" w:hAnsiTheme="minorHAnsi" w:cstheme="minorHAnsi"/>
          <w:b/>
          <w:color w:val="000000" w:themeColor="text1"/>
          <w:sz w:val="22"/>
          <w:szCs w:val="22"/>
          <w:lang w:val="en-IE"/>
        </w:rPr>
      </w:pPr>
      <w:r w:rsidRPr="00247717">
        <w:rPr>
          <w:rFonts w:asciiTheme="minorHAnsi" w:hAnsiTheme="minorHAnsi" w:cstheme="minorHAnsi"/>
          <w:b/>
          <w:color w:val="000000" w:themeColor="text1"/>
          <w:sz w:val="22"/>
          <w:szCs w:val="22"/>
        </w:rPr>
        <w:t>€79</w:t>
      </w:r>
      <w:r w:rsidR="0004419D" w:rsidRPr="00247717">
        <w:rPr>
          <w:rFonts w:asciiTheme="minorHAnsi" w:hAnsiTheme="minorHAnsi" w:cstheme="minorHAnsi"/>
          <w:b/>
          <w:color w:val="000000" w:themeColor="text1"/>
          <w:sz w:val="22"/>
          <w:szCs w:val="22"/>
        </w:rPr>
        <w:t>,</w:t>
      </w:r>
      <w:r w:rsidRPr="00247717">
        <w:rPr>
          <w:rFonts w:asciiTheme="minorHAnsi" w:hAnsiTheme="minorHAnsi" w:cstheme="minorHAnsi"/>
          <w:b/>
          <w:color w:val="000000" w:themeColor="text1"/>
          <w:sz w:val="22"/>
          <w:szCs w:val="22"/>
        </w:rPr>
        <w:t>162, €81,591, €84,081, €86,571, €89,049, €92,002, €95,366</w:t>
      </w:r>
      <w:r w:rsidR="00173401" w:rsidRPr="00247717">
        <w:rPr>
          <w:rFonts w:asciiTheme="minorHAnsi" w:hAnsiTheme="minorHAnsi" w:cstheme="minorHAnsi"/>
          <w:b/>
          <w:color w:val="000000" w:themeColor="text1"/>
          <w:sz w:val="22"/>
          <w:szCs w:val="22"/>
        </w:rPr>
        <w:t xml:space="preserve"> </w:t>
      </w:r>
      <w:r w:rsidR="00F56D8B" w:rsidRPr="00247717">
        <w:rPr>
          <w:rFonts w:asciiTheme="minorHAnsi" w:hAnsiTheme="minorHAnsi" w:cstheme="minorHAnsi"/>
          <w:b/>
          <w:color w:val="000000" w:themeColor="text1"/>
          <w:sz w:val="22"/>
          <w:szCs w:val="22"/>
        </w:rPr>
        <w:t>(LS</w:t>
      </w:r>
      <w:r w:rsidR="00173401" w:rsidRPr="00247717">
        <w:rPr>
          <w:rFonts w:asciiTheme="minorHAnsi" w:hAnsiTheme="minorHAnsi" w:cstheme="minorHAnsi"/>
          <w:b/>
          <w:color w:val="000000" w:themeColor="text1"/>
          <w:sz w:val="22"/>
          <w:szCs w:val="22"/>
        </w:rPr>
        <w:t xml:space="preserve"> </w:t>
      </w:r>
      <w:r w:rsidR="00F56D8B" w:rsidRPr="00247717">
        <w:rPr>
          <w:rFonts w:asciiTheme="minorHAnsi" w:hAnsiTheme="minorHAnsi" w:cstheme="minorHAnsi"/>
          <w:b/>
          <w:color w:val="000000" w:themeColor="text1"/>
          <w:sz w:val="22"/>
          <w:szCs w:val="22"/>
        </w:rPr>
        <w:t>1)</w:t>
      </w:r>
      <w:r w:rsidRPr="00247717">
        <w:rPr>
          <w:rFonts w:asciiTheme="minorHAnsi" w:hAnsiTheme="minorHAnsi" w:cstheme="minorHAnsi"/>
          <w:b/>
          <w:color w:val="000000" w:themeColor="text1"/>
          <w:sz w:val="22"/>
          <w:szCs w:val="22"/>
        </w:rPr>
        <w:t>, €98,732</w:t>
      </w:r>
      <w:r w:rsidR="00173401" w:rsidRPr="00247717">
        <w:rPr>
          <w:rFonts w:asciiTheme="minorHAnsi" w:hAnsiTheme="minorHAnsi" w:cstheme="minorHAnsi"/>
          <w:b/>
          <w:color w:val="000000" w:themeColor="text1"/>
          <w:sz w:val="22"/>
          <w:szCs w:val="22"/>
        </w:rPr>
        <w:t xml:space="preserve"> </w:t>
      </w:r>
      <w:r w:rsidR="00F56D8B" w:rsidRPr="00247717">
        <w:rPr>
          <w:rFonts w:asciiTheme="minorHAnsi" w:hAnsiTheme="minorHAnsi" w:cstheme="minorHAnsi"/>
          <w:b/>
          <w:color w:val="000000" w:themeColor="text1"/>
          <w:sz w:val="22"/>
          <w:szCs w:val="22"/>
        </w:rPr>
        <w:t>(LS</w:t>
      </w:r>
      <w:r w:rsidR="00173401" w:rsidRPr="00247717">
        <w:rPr>
          <w:rFonts w:asciiTheme="minorHAnsi" w:hAnsiTheme="minorHAnsi" w:cstheme="minorHAnsi"/>
          <w:b/>
          <w:color w:val="000000" w:themeColor="text1"/>
          <w:sz w:val="22"/>
          <w:szCs w:val="22"/>
        </w:rPr>
        <w:t xml:space="preserve">I </w:t>
      </w:r>
      <w:r w:rsidR="00F56D8B" w:rsidRPr="00247717">
        <w:rPr>
          <w:rFonts w:asciiTheme="minorHAnsi" w:hAnsiTheme="minorHAnsi" w:cstheme="minorHAnsi"/>
          <w:b/>
          <w:color w:val="000000" w:themeColor="text1"/>
          <w:sz w:val="22"/>
          <w:szCs w:val="22"/>
        </w:rPr>
        <w:t>2)</w:t>
      </w:r>
    </w:p>
    <w:p w14:paraId="09AD519E" w14:textId="22F8CC46" w:rsidR="008008DE" w:rsidRPr="00247717" w:rsidRDefault="00A171F1" w:rsidP="00247717">
      <w:pPr>
        <w:spacing w:line="360" w:lineRule="auto"/>
        <w:ind w:left="2880" w:right="-32"/>
        <w:jc w:val="both"/>
        <w:rPr>
          <w:rFonts w:asciiTheme="minorHAnsi" w:hAnsiTheme="minorHAnsi" w:cstheme="minorHAnsi"/>
          <w:color w:val="000000" w:themeColor="text1"/>
          <w:sz w:val="22"/>
          <w:szCs w:val="22"/>
          <w:lang w:val="en-IE"/>
        </w:rPr>
      </w:pPr>
      <w:r w:rsidRPr="00247717">
        <w:rPr>
          <w:rFonts w:asciiTheme="minorHAnsi" w:hAnsiTheme="minorHAnsi" w:cstheme="minorHAnsi"/>
          <w:b/>
          <w:color w:val="000000" w:themeColor="text1"/>
          <w:sz w:val="22"/>
          <w:szCs w:val="22"/>
          <w:lang w:val="en-IE"/>
        </w:rPr>
        <w:t>Non</w:t>
      </w:r>
      <w:r w:rsidR="0004419D" w:rsidRPr="00247717">
        <w:rPr>
          <w:rFonts w:asciiTheme="minorHAnsi" w:hAnsiTheme="minorHAnsi" w:cstheme="minorHAnsi"/>
          <w:b/>
          <w:color w:val="000000" w:themeColor="text1"/>
          <w:sz w:val="22"/>
          <w:szCs w:val="22"/>
          <w:lang w:val="en-IE"/>
        </w:rPr>
        <w:t xml:space="preserve"> </w:t>
      </w:r>
      <w:r w:rsidRPr="00247717">
        <w:rPr>
          <w:rFonts w:asciiTheme="minorHAnsi" w:hAnsiTheme="minorHAnsi" w:cstheme="minorHAnsi"/>
          <w:b/>
          <w:color w:val="000000" w:themeColor="text1"/>
          <w:sz w:val="22"/>
          <w:szCs w:val="22"/>
          <w:lang w:val="en-IE"/>
        </w:rPr>
        <w:t>Personal Pension Contribution (non-PPC) rate.</w:t>
      </w:r>
      <w:r w:rsidRPr="00247717">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247717">
        <w:rPr>
          <w:rFonts w:asciiTheme="minorHAnsi" w:hAnsiTheme="minorHAnsi" w:cstheme="minorHAnsi"/>
          <w:color w:val="000000" w:themeColor="text1"/>
          <w:sz w:val="22"/>
          <w:szCs w:val="22"/>
          <w:lang w:val="en-IE"/>
        </w:rPr>
        <w:t>C) to their main pension scheme.</w:t>
      </w:r>
    </w:p>
    <w:p w14:paraId="5920C22F" w14:textId="77777777" w:rsidR="000C4777" w:rsidRPr="00247717" w:rsidRDefault="000C4777" w:rsidP="00247717">
      <w:pPr>
        <w:spacing w:line="360" w:lineRule="auto"/>
        <w:ind w:left="2880" w:right="-32"/>
        <w:jc w:val="both"/>
        <w:rPr>
          <w:rFonts w:asciiTheme="minorHAnsi" w:hAnsiTheme="minorHAnsi" w:cstheme="minorHAnsi"/>
          <w:b/>
          <w:color w:val="000000" w:themeColor="text1"/>
          <w:sz w:val="22"/>
          <w:szCs w:val="22"/>
        </w:rPr>
      </w:pPr>
    </w:p>
    <w:p w14:paraId="58C67038" w14:textId="468DB7A2" w:rsidR="00355A1C" w:rsidRPr="00247717" w:rsidRDefault="001D45B9" w:rsidP="00247717">
      <w:pPr>
        <w:spacing w:line="360" w:lineRule="auto"/>
        <w:ind w:left="2880" w:right="-32" w:hanging="2880"/>
        <w:jc w:val="both"/>
        <w:rPr>
          <w:rFonts w:asciiTheme="minorHAnsi" w:hAnsiTheme="minorHAnsi" w:cstheme="minorHAnsi"/>
          <w:color w:val="000000" w:themeColor="text1"/>
          <w:sz w:val="22"/>
          <w:szCs w:val="22"/>
        </w:rPr>
      </w:pPr>
      <w:r w:rsidRPr="00247717">
        <w:rPr>
          <w:rFonts w:asciiTheme="minorHAnsi" w:hAnsiTheme="minorHAnsi" w:cstheme="minorHAnsi"/>
          <w:b/>
          <w:color w:val="000000" w:themeColor="text1"/>
          <w:sz w:val="22"/>
          <w:szCs w:val="22"/>
        </w:rPr>
        <w:t>Annual Leave</w:t>
      </w:r>
      <w:r w:rsidR="007469D5" w:rsidRPr="00247717">
        <w:rPr>
          <w:rFonts w:asciiTheme="minorHAnsi" w:hAnsiTheme="minorHAnsi" w:cstheme="minorHAnsi"/>
          <w:b/>
          <w:color w:val="000000" w:themeColor="text1"/>
          <w:sz w:val="22"/>
          <w:szCs w:val="22"/>
        </w:rPr>
        <w:t>:</w:t>
      </w:r>
      <w:r w:rsidRPr="00247717">
        <w:rPr>
          <w:rFonts w:asciiTheme="minorHAnsi" w:hAnsiTheme="minorHAnsi" w:cstheme="minorHAnsi"/>
          <w:b/>
          <w:color w:val="000000" w:themeColor="text1"/>
          <w:sz w:val="22"/>
          <w:szCs w:val="22"/>
        </w:rPr>
        <w:tab/>
      </w:r>
      <w:r w:rsidR="00F56D8B" w:rsidRPr="00247717">
        <w:rPr>
          <w:rFonts w:asciiTheme="minorHAnsi" w:hAnsiTheme="minorHAnsi" w:cstheme="minorHAnsi"/>
          <w:color w:val="000000" w:themeColor="text1"/>
          <w:sz w:val="22"/>
          <w:szCs w:val="22"/>
        </w:rPr>
        <w:t>30</w:t>
      </w:r>
      <w:r w:rsidR="002332B4" w:rsidRPr="00247717">
        <w:rPr>
          <w:rFonts w:asciiTheme="minorHAnsi" w:hAnsiTheme="minorHAnsi" w:cstheme="minorHAnsi"/>
          <w:color w:val="000000" w:themeColor="text1"/>
          <w:sz w:val="22"/>
          <w:szCs w:val="22"/>
        </w:rPr>
        <w:t xml:space="preserve"> </w:t>
      </w:r>
      <w:r w:rsidRPr="00247717">
        <w:rPr>
          <w:rFonts w:asciiTheme="minorHAnsi" w:hAnsiTheme="minorHAnsi" w:cstheme="minorHAnsi"/>
          <w:color w:val="000000" w:themeColor="text1"/>
          <w:sz w:val="22"/>
          <w:szCs w:val="22"/>
        </w:rPr>
        <w:t>days per annum. This leave is on the basis of a five day week and is exclusiv</w:t>
      </w:r>
      <w:r w:rsidR="000C4777" w:rsidRPr="00247717">
        <w:rPr>
          <w:rFonts w:asciiTheme="minorHAnsi" w:hAnsiTheme="minorHAnsi" w:cstheme="minorHAnsi"/>
          <w:color w:val="000000" w:themeColor="text1"/>
          <w:sz w:val="22"/>
          <w:szCs w:val="22"/>
        </w:rPr>
        <w:t>e of the usual public holidays.</w:t>
      </w:r>
    </w:p>
    <w:p w14:paraId="4FCC0ACE" w14:textId="77777777" w:rsidR="006D5198" w:rsidRPr="00247717" w:rsidRDefault="006D5198" w:rsidP="00247717">
      <w:pPr>
        <w:spacing w:line="360" w:lineRule="auto"/>
        <w:ind w:right="-32"/>
        <w:jc w:val="both"/>
        <w:rPr>
          <w:rFonts w:asciiTheme="minorHAnsi" w:hAnsiTheme="minorHAnsi" w:cstheme="minorHAnsi"/>
          <w:b/>
          <w:color w:val="000000" w:themeColor="text1"/>
          <w:sz w:val="22"/>
          <w:szCs w:val="22"/>
        </w:rPr>
      </w:pPr>
      <w:r w:rsidRPr="00247717">
        <w:rPr>
          <w:rFonts w:asciiTheme="minorHAnsi" w:hAnsiTheme="minorHAnsi" w:cstheme="minorHAnsi"/>
          <w:b/>
          <w:color w:val="000000" w:themeColor="text1"/>
          <w:sz w:val="22"/>
          <w:szCs w:val="22"/>
        </w:rPr>
        <w:t>Note:</w:t>
      </w:r>
    </w:p>
    <w:p w14:paraId="61C76158" w14:textId="77777777" w:rsidR="006D5198" w:rsidRPr="00247717" w:rsidRDefault="006D5198" w:rsidP="0024771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 xml:space="preserve">entry will be at point </w:t>
      </w:r>
      <w:r w:rsidR="00534C6C" w:rsidRPr="00247717">
        <w:rPr>
          <w:rFonts w:asciiTheme="minorHAnsi" w:hAnsiTheme="minorHAnsi" w:cstheme="minorHAnsi"/>
          <w:color w:val="000000" w:themeColor="text1"/>
          <w:sz w:val="22"/>
          <w:szCs w:val="22"/>
        </w:rPr>
        <w:t xml:space="preserve">1 </w:t>
      </w:r>
      <w:r w:rsidRPr="00247717">
        <w:rPr>
          <w:rFonts w:asciiTheme="minorHAnsi" w:hAnsiTheme="minorHAnsi" w:cstheme="minorHAnsi"/>
          <w:color w:val="000000" w:themeColor="text1"/>
          <w:sz w:val="22"/>
          <w:szCs w:val="22"/>
        </w:rPr>
        <w:t>of the scale and will not be subject to negotiation</w:t>
      </w:r>
      <w:r w:rsidR="00A87EA4" w:rsidRPr="00247717">
        <w:rPr>
          <w:rFonts w:asciiTheme="minorHAnsi" w:hAnsiTheme="minorHAnsi" w:cstheme="minorHAnsi"/>
          <w:color w:val="000000" w:themeColor="text1"/>
          <w:sz w:val="22"/>
          <w:szCs w:val="22"/>
        </w:rPr>
        <w:t>;</w:t>
      </w:r>
    </w:p>
    <w:p w14:paraId="38EE4503" w14:textId="77777777" w:rsidR="00C70BBC" w:rsidRPr="00247717" w:rsidRDefault="00C70BBC" w:rsidP="0024771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247717">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247717">
        <w:rPr>
          <w:rFonts w:asciiTheme="minorHAnsi" w:hAnsiTheme="minorHAnsi" w:cstheme="minorHAnsi"/>
          <w:color w:val="000000" w:themeColor="text1"/>
          <w:sz w:val="22"/>
          <w:szCs w:val="22"/>
        </w:rPr>
        <w:t>;</w:t>
      </w:r>
    </w:p>
    <w:p w14:paraId="27DA47FA" w14:textId="77777777" w:rsidR="00DF3EFB" w:rsidRPr="00247717" w:rsidRDefault="006D5198" w:rsidP="0024771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247717">
        <w:rPr>
          <w:rFonts w:asciiTheme="minorHAnsi" w:hAnsiTheme="minorHAnsi" w:cstheme="minorHAnsi"/>
          <w:color w:val="000000" w:themeColor="text1"/>
          <w:sz w:val="22"/>
          <w:szCs w:val="22"/>
        </w:rPr>
        <w:t>the rate of remuneration may be adjusted from time to time in line with Government pay policy</w:t>
      </w:r>
      <w:r w:rsidR="00A87EA4" w:rsidRPr="00247717">
        <w:rPr>
          <w:rFonts w:asciiTheme="minorHAnsi" w:hAnsiTheme="minorHAnsi" w:cstheme="minorHAnsi"/>
          <w:color w:val="000000" w:themeColor="text1"/>
          <w:sz w:val="22"/>
          <w:szCs w:val="22"/>
        </w:rPr>
        <w:t>.</w:t>
      </w:r>
    </w:p>
    <w:p w14:paraId="7C080B06" w14:textId="77777777" w:rsidR="00DF3EFB" w:rsidRPr="00247717" w:rsidRDefault="00DF3EFB" w:rsidP="00247717">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247717" w:rsidRDefault="00C755AB" w:rsidP="00247717">
      <w:pPr>
        <w:spacing w:line="360" w:lineRule="auto"/>
        <w:ind w:right="-32"/>
        <w:jc w:val="both"/>
        <w:rPr>
          <w:rFonts w:asciiTheme="minorHAnsi" w:hAnsiTheme="minorHAnsi" w:cstheme="minorHAnsi"/>
          <w:color w:val="000000" w:themeColor="text1"/>
          <w:sz w:val="22"/>
          <w:szCs w:val="22"/>
        </w:rPr>
      </w:pPr>
      <w:r w:rsidRPr="00247717">
        <w:rPr>
          <w:rFonts w:asciiTheme="minorHAnsi" w:hAnsiTheme="minorHAnsi" w:cstheme="minorHAnsi"/>
          <w:b/>
          <w:color w:val="000000" w:themeColor="text1"/>
          <w:sz w:val="22"/>
          <w:szCs w:val="22"/>
        </w:rPr>
        <w:t>Contract:</w:t>
      </w:r>
      <w:r w:rsidRPr="00247717">
        <w:rPr>
          <w:rFonts w:asciiTheme="minorHAnsi" w:hAnsiTheme="minorHAnsi" w:cstheme="minorHAnsi"/>
          <w:b/>
          <w:color w:val="000000" w:themeColor="text1"/>
          <w:sz w:val="22"/>
          <w:szCs w:val="22"/>
        </w:rPr>
        <w:tab/>
      </w:r>
      <w:r w:rsidR="00EC420E" w:rsidRPr="00247717">
        <w:rPr>
          <w:rFonts w:asciiTheme="minorHAnsi" w:hAnsiTheme="minorHAnsi" w:cstheme="minorHAnsi"/>
          <w:b/>
          <w:color w:val="000000" w:themeColor="text1"/>
          <w:sz w:val="22"/>
          <w:szCs w:val="22"/>
        </w:rPr>
        <w:t xml:space="preserve">             </w:t>
      </w:r>
      <w:r w:rsidR="00960A6F" w:rsidRPr="00247717">
        <w:rPr>
          <w:rFonts w:asciiTheme="minorHAnsi" w:hAnsiTheme="minorHAnsi" w:cstheme="minorHAnsi"/>
          <w:color w:val="000000" w:themeColor="text1"/>
          <w:sz w:val="22"/>
          <w:szCs w:val="22"/>
        </w:rPr>
        <w:t>Permanent Contract</w:t>
      </w:r>
      <w:r w:rsidR="006A798A" w:rsidRPr="00247717">
        <w:rPr>
          <w:rFonts w:asciiTheme="minorHAnsi" w:hAnsiTheme="minorHAnsi" w:cstheme="minorHAnsi"/>
          <w:color w:val="000000" w:themeColor="text1"/>
          <w:sz w:val="22"/>
          <w:szCs w:val="22"/>
        </w:rPr>
        <w:t xml:space="preserve"> </w:t>
      </w:r>
    </w:p>
    <w:p w14:paraId="03A535D8" w14:textId="77777777" w:rsidR="00336A5B" w:rsidRPr="00247717" w:rsidRDefault="00336A5B" w:rsidP="00247717">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247717" w:rsidRDefault="005879B0" w:rsidP="00247717">
      <w:pPr>
        <w:spacing w:line="360" w:lineRule="auto"/>
        <w:ind w:left="2127" w:right="-32" w:hanging="2127"/>
        <w:jc w:val="both"/>
        <w:rPr>
          <w:rFonts w:asciiTheme="minorHAnsi" w:hAnsiTheme="minorHAnsi" w:cstheme="minorHAnsi"/>
          <w:color w:val="000000" w:themeColor="text1"/>
          <w:sz w:val="22"/>
          <w:szCs w:val="22"/>
        </w:rPr>
      </w:pPr>
      <w:r w:rsidRPr="00247717">
        <w:rPr>
          <w:rFonts w:asciiTheme="minorHAnsi" w:hAnsiTheme="minorHAnsi" w:cstheme="minorHAnsi"/>
          <w:b/>
          <w:color w:val="000000" w:themeColor="text1"/>
          <w:sz w:val="22"/>
          <w:szCs w:val="22"/>
        </w:rPr>
        <w:t>Probation:</w:t>
      </w:r>
      <w:r w:rsidR="00805C30" w:rsidRPr="00247717">
        <w:rPr>
          <w:rFonts w:asciiTheme="minorHAnsi" w:hAnsiTheme="minorHAnsi" w:cstheme="minorHAnsi"/>
          <w:b/>
          <w:color w:val="000000" w:themeColor="text1"/>
          <w:sz w:val="22"/>
          <w:szCs w:val="22"/>
        </w:rPr>
        <w:tab/>
      </w:r>
      <w:r w:rsidRPr="00247717">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247717">
        <w:rPr>
          <w:rFonts w:asciiTheme="minorHAnsi" w:hAnsiTheme="minorHAnsi" w:cstheme="minorHAnsi"/>
          <w:color w:val="000000" w:themeColor="text1"/>
          <w:sz w:val="22"/>
          <w:szCs w:val="22"/>
        </w:rPr>
        <w:t>10</w:t>
      </w:r>
      <w:r w:rsidRPr="00247717">
        <w:rPr>
          <w:rFonts w:asciiTheme="minorHAnsi" w:hAnsiTheme="minorHAnsi" w:cstheme="minorHAnsi"/>
          <w:color w:val="000000" w:themeColor="text1"/>
          <w:sz w:val="22"/>
          <w:szCs w:val="22"/>
        </w:rPr>
        <w:t xml:space="preserve"> months. </w:t>
      </w:r>
    </w:p>
    <w:p w14:paraId="08391EC2" w14:textId="77777777" w:rsidR="00D87F60" w:rsidRPr="00247717" w:rsidRDefault="00D87F60" w:rsidP="00247717">
      <w:pPr>
        <w:spacing w:line="360" w:lineRule="auto"/>
        <w:ind w:left="2127" w:right="-32" w:hanging="2127"/>
        <w:jc w:val="both"/>
        <w:rPr>
          <w:rFonts w:asciiTheme="minorHAnsi" w:hAnsiTheme="minorHAnsi" w:cstheme="minorHAnsi"/>
        </w:rPr>
      </w:pPr>
    </w:p>
    <w:p w14:paraId="125DA74F" w14:textId="77777777" w:rsidR="00336A5B" w:rsidRPr="00247717" w:rsidRDefault="00336A5B" w:rsidP="00247717">
      <w:pPr>
        <w:spacing w:line="360" w:lineRule="auto"/>
        <w:ind w:left="2127" w:right="-32" w:hanging="2127"/>
        <w:jc w:val="both"/>
        <w:rPr>
          <w:rFonts w:asciiTheme="minorHAnsi" w:hAnsiTheme="minorHAnsi" w:cstheme="minorHAnsi"/>
        </w:rPr>
      </w:pPr>
    </w:p>
    <w:p w14:paraId="2DE84955" w14:textId="77777777" w:rsidR="008E2756" w:rsidRPr="00247717" w:rsidRDefault="00A323E0" w:rsidP="00247717">
      <w:pPr>
        <w:spacing w:line="360" w:lineRule="auto"/>
        <w:ind w:right="-32"/>
        <w:jc w:val="both"/>
        <w:rPr>
          <w:rFonts w:asciiTheme="minorHAnsi" w:hAnsiTheme="minorHAnsi" w:cstheme="minorHAnsi"/>
          <w:b/>
          <w:color w:val="000000" w:themeColor="text1"/>
          <w:sz w:val="24"/>
          <w:szCs w:val="24"/>
          <w:lang w:val="en-IE"/>
        </w:rPr>
      </w:pPr>
      <w:r w:rsidRPr="00247717">
        <w:rPr>
          <w:rFonts w:asciiTheme="minorHAnsi" w:hAnsiTheme="minorHAnsi" w:cstheme="minorHAnsi"/>
          <w:b/>
          <w:color w:val="000000" w:themeColor="text1"/>
          <w:sz w:val="24"/>
          <w:szCs w:val="24"/>
          <w:lang w:val="en-IE"/>
        </w:rPr>
        <w:t>S</w:t>
      </w:r>
      <w:r w:rsidR="008E2756" w:rsidRPr="00247717">
        <w:rPr>
          <w:rFonts w:asciiTheme="minorHAnsi" w:hAnsiTheme="minorHAnsi" w:cstheme="minorHAnsi"/>
          <w:b/>
          <w:color w:val="000000" w:themeColor="text1"/>
          <w:sz w:val="24"/>
          <w:szCs w:val="24"/>
          <w:lang w:val="en-IE"/>
        </w:rPr>
        <w:t>election Process</w:t>
      </w:r>
    </w:p>
    <w:p w14:paraId="43520E3B" w14:textId="77777777" w:rsidR="008E2756" w:rsidRPr="00247717" w:rsidRDefault="008E2756" w:rsidP="00247717">
      <w:pPr>
        <w:tabs>
          <w:tab w:val="left" w:pos="360"/>
        </w:tabs>
        <w:spacing w:line="360" w:lineRule="auto"/>
        <w:ind w:right="-32"/>
        <w:jc w:val="both"/>
        <w:rPr>
          <w:rFonts w:asciiTheme="minorHAnsi" w:hAnsiTheme="minorHAnsi" w:cstheme="minorHAnsi"/>
          <w:bCs/>
          <w:color w:val="000000" w:themeColor="text1"/>
          <w:sz w:val="22"/>
          <w:szCs w:val="22"/>
        </w:rPr>
      </w:pPr>
      <w:r w:rsidRPr="00247717">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247717">
          <w:rPr>
            <w:rStyle w:val="Hyperlink"/>
            <w:rFonts w:asciiTheme="minorHAnsi" w:hAnsiTheme="minorHAnsi" w:cstheme="minorHAnsi"/>
            <w:bCs/>
            <w:sz w:val="22"/>
            <w:szCs w:val="22"/>
          </w:rPr>
          <w:t>www.nationaltransport.ie/about-us/careers</w:t>
        </w:r>
      </w:hyperlink>
    </w:p>
    <w:p w14:paraId="3DF8CACB" w14:textId="77777777" w:rsidR="00336A5B" w:rsidRPr="00247717" w:rsidRDefault="00336A5B" w:rsidP="00247717">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247717" w:rsidRDefault="00A323E0" w:rsidP="00247717">
      <w:pPr>
        <w:spacing w:line="360" w:lineRule="auto"/>
        <w:ind w:right="-32"/>
        <w:jc w:val="both"/>
        <w:rPr>
          <w:rFonts w:asciiTheme="minorHAnsi" w:hAnsiTheme="minorHAnsi" w:cstheme="minorHAnsi"/>
          <w:color w:val="000000" w:themeColor="text1"/>
          <w:sz w:val="16"/>
          <w:szCs w:val="16"/>
          <w:lang w:val="en-IE"/>
        </w:rPr>
      </w:pPr>
    </w:p>
    <w:p w14:paraId="12D6FDEC" w14:textId="77777777" w:rsidR="00173401" w:rsidRPr="00247717" w:rsidRDefault="00173401" w:rsidP="00247717">
      <w:pPr>
        <w:spacing w:line="360" w:lineRule="auto"/>
        <w:ind w:right="-32"/>
        <w:jc w:val="both"/>
        <w:rPr>
          <w:rFonts w:asciiTheme="minorHAnsi" w:hAnsiTheme="minorHAnsi" w:cstheme="minorHAnsi"/>
          <w:color w:val="000000" w:themeColor="text1"/>
          <w:sz w:val="16"/>
          <w:szCs w:val="16"/>
          <w:lang w:val="en-IE"/>
        </w:rPr>
      </w:pPr>
    </w:p>
    <w:p w14:paraId="63BB05E4" w14:textId="77777777" w:rsidR="00173401" w:rsidRPr="00247717" w:rsidRDefault="00173401" w:rsidP="00247717">
      <w:pPr>
        <w:spacing w:line="360" w:lineRule="auto"/>
        <w:ind w:right="-32"/>
        <w:jc w:val="both"/>
        <w:rPr>
          <w:rFonts w:asciiTheme="minorHAnsi" w:hAnsiTheme="minorHAnsi" w:cstheme="minorHAnsi"/>
          <w:color w:val="000000" w:themeColor="text1"/>
          <w:sz w:val="16"/>
          <w:szCs w:val="16"/>
          <w:lang w:val="en-IE"/>
        </w:rPr>
      </w:pPr>
    </w:p>
    <w:p w14:paraId="15EF9E08" w14:textId="77777777" w:rsidR="00173401" w:rsidRPr="00247717" w:rsidRDefault="00173401" w:rsidP="00247717">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247717" w:rsidRDefault="00A323E0" w:rsidP="00247717">
      <w:pPr>
        <w:tabs>
          <w:tab w:val="left" w:pos="1701"/>
        </w:tabs>
        <w:spacing w:line="360" w:lineRule="auto"/>
        <w:ind w:right="-32"/>
        <w:jc w:val="both"/>
        <w:rPr>
          <w:rFonts w:asciiTheme="minorHAnsi" w:hAnsiTheme="minorHAnsi" w:cstheme="minorHAnsi"/>
          <w:b/>
          <w:color w:val="000000" w:themeColor="text1"/>
          <w:sz w:val="26"/>
          <w:szCs w:val="26"/>
          <w:lang w:val="en-IE"/>
        </w:rPr>
      </w:pPr>
      <w:r w:rsidRPr="00247717">
        <w:rPr>
          <w:rFonts w:asciiTheme="minorHAnsi" w:hAnsiTheme="minorHAnsi" w:cstheme="minorHAnsi"/>
          <w:b/>
          <w:color w:val="000000" w:themeColor="text1"/>
          <w:sz w:val="24"/>
          <w:szCs w:val="26"/>
          <w:lang w:val="en-IE"/>
        </w:rPr>
        <w:lastRenderedPageBreak/>
        <w:t>How to Apply</w:t>
      </w:r>
    </w:p>
    <w:p w14:paraId="096C8980" w14:textId="519ECADA" w:rsidR="00254731" w:rsidRPr="00247717" w:rsidRDefault="00254731" w:rsidP="00247717">
      <w:pPr>
        <w:tabs>
          <w:tab w:val="left" w:pos="1701"/>
        </w:tabs>
        <w:spacing w:line="360" w:lineRule="auto"/>
        <w:ind w:right="-32"/>
        <w:jc w:val="both"/>
        <w:rPr>
          <w:rFonts w:asciiTheme="minorHAnsi" w:hAnsiTheme="minorHAnsi" w:cstheme="minorHAnsi"/>
          <w:color w:val="000000" w:themeColor="text1"/>
          <w:sz w:val="22"/>
          <w:szCs w:val="22"/>
        </w:rPr>
      </w:pPr>
      <w:r w:rsidRPr="00247717">
        <w:rPr>
          <w:rFonts w:asciiTheme="minorHAnsi" w:hAnsiTheme="minorHAnsi" w:cstheme="minorHAnsi"/>
          <w:bCs/>
          <w:color w:val="000000" w:themeColor="text1"/>
          <w:sz w:val="22"/>
          <w:szCs w:val="22"/>
        </w:rPr>
        <w:t>Please submit your application in one single word document or PDF referencing the title of the role</w:t>
      </w:r>
      <w:r w:rsidRPr="00247717">
        <w:rPr>
          <w:rFonts w:asciiTheme="minorHAnsi" w:hAnsiTheme="minorHAnsi" w:cstheme="minorHAnsi"/>
          <w:color w:val="000000" w:themeColor="text1"/>
          <w:sz w:val="22"/>
          <w:szCs w:val="22"/>
        </w:rPr>
        <w:t xml:space="preserve"> you wish to apply for in the subject of the email to </w:t>
      </w:r>
      <w:r w:rsidR="00173401" w:rsidRPr="00247717">
        <w:rPr>
          <w:rFonts w:asciiTheme="minorHAnsi" w:hAnsiTheme="minorHAnsi" w:cstheme="minorHAnsi"/>
          <w:b/>
          <w:sz w:val="22"/>
          <w:szCs w:val="22"/>
          <w:lang w:eastAsia="en-US"/>
        </w:rPr>
        <w:t>ntaca</w:t>
      </w:r>
      <w:r w:rsidR="00173401" w:rsidRPr="00247717">
        <w:rPr>
          <w:rFonts w:asciiTheme="minorHAnsi" w:hAnsiTheme="minorHAnsi" w:cstheme="minorHAnsi"/>
          <w:b/>
          <w:spacing w:val="-2"/>
          <w:sz w:val="22"/>
          <w:szCs w:val="22"/>
        </w:rPr>
        <w:t>reers@rsmireland.com</w:t>
      </w:r>
      <w:r w:rsidR="00F56D8B" w:rsidRPr="00247717">
        <w:rPr>
          <w:rFonts w:asciiTheme="minorHAnsi" w:hAnsiTheme="minorHAnsi" w:cstheme="minorHAnsi"/>
          <w:b/>
          <w:smallCaps/>
          <w:sz w:val="22"/>
          <w:szCs w:val="22"/>
          <w:lang w:val="en-IE"/>
        </w:rPr>
        <w:t xml:space="preserve"> </w:t>
      </w:r>
      <w:r w:rsidRPr="00247717">
        <w:rPr>
          <w:rFonts w:asciiTheme="minorHAnsi" w:hAnsiTheme="minorHAnsi" w:cstheme="minorHAnsi"/>
          <w:color w:val="000000" w:themeColor="text1"/>
          <w:sz w:val="22"/>
          <w:szCs w:val="22"/>
        </w:rPr>
        <w:t>with the following:</w:t>
      </w:r>
    </w:p>
    <w:p w14:paraId="23E3B344" w14:textId="77777777" w:rsidR="002B6322" w:rsidRPr="00247717" w:rsidRDefault="002B6322" w:rsidP="00247717">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271A6CCC" w:rsidR="00045BAB" w:rsidRPr="00247717" w:rsidRDefault="00045BAB" w:rsidP="00247717">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247717">
        <w:rPr>
          <w:rFonts w:asciiTheme="minorHAnsi" w:hAnsiTheme="minorHAnsi" w:cstheme="minorHAnsi"/>
          <w:color w:val="000000" w:themeColor="text1"/>
          <w:sz w:val="22"/>
          <w:szCs w:val="22"/>
          <w:lang w:val="en-IE"/>
        </w:rPr>
        <w:t>A</w:t>
      </w:r>
      <w:r w:rsidR="003A4DA7" w:rsidRPr="00247717">
        <w:rPr>
          <w:rFonts w:asciiTheme="minorHAnsi" w:hAnsiTheme="minorHAnsi" w:cstheme="minorHAnsi"/>
          <w:color w:val="000000" w:themeColor="text1"/>
          <w:sz w:val="22"/>
          <w:szCs w:val="22"/>
          <w:lang w:val="en-IE"/>
        </w:rPr>
        <w:t xml:space="preserve"> comprehensive</w:t>
      </w:r>
      <w:r w:rsidRPr="00247717">
        <w:rPr>
          <w:rFonts w:asciiTheme="minorHAnsi" w:hAnsiTheme="minorHAnsi" w:cstheme="minorHAnsi"/>
          <w:color w:val="000000" w:themeColor="text1"/>
          <w:sz w:val="22"/>
          <w:szCs w:val="22"/>
          <w:lang w:val="en-IE"/>
        </w:rPr>
        <w:t xml:space="preserve"> cover letter</w:t>
      </w:r>
      <w:r w:rsidRPr="00247717">
        <w:rPr>
          <w:rFonts w:asciiTheme="minorHAnsi" w:hAnsiTheme="minorHAnsi" w:cstheme="minorHAnsi"/>
          <w:b/>
          <w:color w:val="000000" w:themeColor="text1"/>
          <w:sz w:val="22"/>
          <w:szCs w:val="22"/>
          <w:lang w:val="en-IE"/>
        </w:rPr>
        <w:t xml:space="preserve"> </w:t>
      </w:r>
      <w:r w:rsidRPr="00247717">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F56D8B" w:rsidRPr="00247717">
        <w:rPr>
          <w:rFonts w:asciiTheme="minorHAnsi" w:hAnsiTheme="minorHAnsi" w:cstheme="minorHAnsi"/>
          <w:color w:val="000000" w:themeColor="text1"/>
          <w:sz w:val="22"/>
          <w:szCs w:val="22"/>
        </w:rPr>
        <w:t>Senior programme Manager (Rail)</w:t>
      </w:r>
      <w:r w:rsidR="000129B1" w:rsidRPr="00247717">
        <w:rPr>
          <w:rFonts w:asciiTheme="minorHAnsi" w:hAnsiTheme="minorHAnsi" w:cstheme="minorHAnsi"/>
          <w:color w:val="000000" w:themeColor="text1"/>
          <w:sz w:val="22"/>
          <w:szCs w:val="22"/>
        </w:rPr>
        <w:t>;</w:t>
      </w:r>
      <w:r w:rsidR="00FB7D6E" w:rsidRPr="00247717" w:rsidDel="00FB7D6E">
        <w:rPr>
          <w:rFonts w:asciiTheme="minorHAnsi" w:hAnsiTheme="minorHAnsi" w:cstheme="minorHAnsi"/>
          <w:color w:val="000000" w:themeColor="text1"/>
          <w:sz w:val="22"/>
          <w:szCs w:val="22"/>
          <w:lang w:val="en-IE"/>
        </w:rPr>
        <w:t xml:space="preserve"> </w:t>
      </w:r>
      <w:r w:rsidRPr="00247717">
        <w:rPr>
          <w:rFonts w:asciiTheme="minorHAnsi" w:hAnsiTheme="minorHAnsi" w:cstheme="minorHAnsi"/>
          <w:color w:val="000000" w:themeColor="text1"/>
          <w:sz w:val="22"/>
          <w:szCs w:val="22"/>
          <w:lang w:val="en-IE"/>
        </w:rPr>
        <w:t xml:space="preserve"> </w:t>
      </w:r>
    </w:p>
    <w:p w14:paraId="317B0F3C" w14:textId="77777777" w:rsidR="00A323E0" w:rsidRPr="00247717" w:rsidRDefault="00A323E0" w:rsidP="00247717">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247717">
        <w:rPr>
          <w:rFonts w:asciiTheme="minorHAnsi" w:hAnsiTheme="minorHAnsi" w:cstheme="minorHAnsi"/>
          <w:color w:val="000000" w:themeColor="text1"/>
          <w:sz w:val="22"/>
          <w:szCs w:val="22"/>
          <w:lang w:val="en-IE"/>
        </w:rPr>
        <w:t>A comprehensive CV</w:t>
      </w:r>
      <w:r w:rsidR="0082581A" w:rsidRPr="00247717">
        <w:rPr>
          <w:rFonts w:asciiTheme="minorHAnsi" w:hAnsiTheme="minorHAnsi" w:cstheme="minorHAnsi"/>
          <w:color w:val="000000" w:themeColor="text1"/>
          <w:sz w:val="22"/>
          <w:szCs w:val="22"/>
          <w:lang w:val="en-IE"/>
        </w:rPr>
        <w:t xml:space="preserve"> (not to exceed 3 pages);</w:t>
      </w:r>
    </w:p>
    <w:p w14:paraId="59042FCF" w14:textId="77777777" w:rsidR="00A323E0" w:rsidRPr="00247717" w:rsidRDefault="00A323E0" w:rsidP="00247717">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247717">
        <w:rPr>
          <w:rFonts w:asciiTheme="minorHAnsi" w:hAnsiTheme="minorHAnsi" w:cstheme="minorHAnsi"/>
          <w:color w:val="000000" w:themeColor="text1"/>
          <w:sz w:val="22"/>
          <w:szCs w:val="22"/>
          <w:lang w:val="en-IE"/>
        </w:rPr>
        <w:t>A fully completed Key Achievements Form (attached)</w:t>
      </w:r>
      <w:r w:rsidR="00336A5B" w:rsidRPr="00247717">
        <w:rPr>
          <w:rFonts w:asciiTheme="minorHAnsi" w:hAnsiTheme="minorHAnsi" w:cstheme="minorHAnsi"/>
          <w:color w:val="000000" w:themeColor="text1"/>
          <w:sz w:val="22"/>
          <w:szCs w:val="22"/>
          <w:lang w:val="en-IE"/>
        </w:rPr>
        <w:t>.</w:t>
      </w:r>
    </w:p>
    <w:p w14:paraId="10AB0F30" w14:textId="77777777" w:rsidR="004433F2" w:rsidRPr="00247717" w:rsidRDefault="004433F2" w:rsidP="00247717">
      <w:pPr>
        <w:spacing w:line="360" w:lineRule="auto"/>
        <w:ind w:right="-32"/>
        <w:jc w:val="both"/>
        <w:rPr>
          <w:rFonts w:asciiTheme="minorHAnsi" w:hAnsiTheme="minorHAnsi" w:cstheme="minorHAnsi"/>
          <w:bCs/>
          <w:color w:val="000000" w:themeColor="text1"/>
          <w:sz w:val="22"/>
          <w:szCs w:val="22"/>
        </w:rPr>
      </w:pPr>
    </w:p>
    <w:p w14:paraId="0D726900" w14:textId="77777777" w:rsidR="00A23BA3" w:rsidRPr="00247717" w:rsidRDefault="00A323E0" w:rsidP="00247717">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247717">
        <w:rPr>
          <w:rFonts w:asciiTheme="minorHAnsi" w:hAnsiTheme="minorHAnsi" w:cstheme="minorHAnsi"/>
          <w:bCs/>
          <w:color w:val="000000" w:themeColor="text1"/>
          <w:sz w:val="22"/>
          <w:szCs w:val="22"/>
        </w:rPr>
        <w:t>Please note that omission of any or part of the 3 requested documents, as set out above, will render the application incomplete. Incomplete applications will not be considered for the next stage of the selection process.</w:t>
      </w:r>
      <w:r w:rsidR="00A23BA3" w:rsidRPr="00247717">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247717" w:rsidRDefault="00D87F60" w:rsidP="00247717">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247717" w:rsidRDefault="00D0374A" w:rsidP="00247717">
      <w:pPr>
        <w:tabs>
          <w:tab w:val="left" w:pos="1701"/>
        </w:tabs>
        <w:spacing w:line="360" w:lineRule="auto"/>
        <w:ind w:right="-32"/>
        <w:jc w:val="both"/>
        <w:rPr>
          <w:rFonts w:asciiTheme="minorHAnsi" w:hAnsiTheme="minorHAnsi" w:cstheme="minorHAnsi"/>
          <w:b/>
          <w:color w:val="000000" w:themeColor="text1"/>
          <w:sz w:val="24"/>
          <w:szCs w:val="26"/>
          <w:lang w:val="en-IE"/>
        </w:rPr>
      </w:pPr>
      <w:r w:rsidRPr="00247717">
        <w:rPr>
          <w:rFonts w:asciiTheme="minorHAnsi" w:hAnsiTheme="minorHAnsi" w:cstheme="minorHAnsi"/>
          <w:b/>
          <w:color w:val="000000" w:themeColor="text1"/>
          <w:sz w:val="24"/>
          <w:szCs w:val="26"/>
          <w:lang w:val="en-IE"/>
        </w:rPr>
        <w:t>Closing Date</w:t>
      </w:r>
    </w:p>
    <w:p w14:paraId="4BED317A" w14:textId="6CD50EEB" w:rsidR="00587932" w:rsidRPr="00247717" w:rsidRDefault="00540EDA" w:rsidP="0024771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47717">
        <w:rPr>
          <w:rFonts w:asciiTheme="minorHAnsi" w:hAnsiTheme="minorHAnsi" w:cstheme="minorHAnsi"/>
          <w:b/>
          <w:color w:val="000000" w:themeColor="text1"/>
          <w:sz w:val="22"/>
          <w:szCs w:val="22"/>
        </w:rPr>
        <w:t xml:space="preserve">The closing date and time for applications is </w:t>
      </w:r>
      <w:r w:rsidR="00114226" w:rsidRPr="00300767">
        <w:rPr>
          <w:rFonts w:asciiTheme="minorHAnsi" w:hAnsiTheme="minorHAnsi" w:cstheme="minorHAnsi"/>
          <w:b/>
          <w:color w:val="000000" w:themeColor="text1"/>
          <w:sz w:val="22"/>
          <w:szCs w:val="22"/>
        </w:rPr>
        <w:t>strictly 12pm (noon) on Friday 1</w:t>
      </w:r>
      <w:r w:rsidR="00114226" w:rsidRPr="00300767">
        <w:rPr>
          <w:rFonts w:asciiTheme="minorHAnsi" w:hAnsiTheme="minorHAnsi" w:cstheme="minorHAnsi"/>
          <w:b/>
          <w:color w:val="000000" w:themeColor="text1"/>
          <w:sz w:val="22"/>
          <w:szCs w:val="22"/>
          <w:vertAlign w:val="superscript"/>
        </w:rPr>
        <w:t>st</w:t>
      </w:r>
      <w:r w:rsidR="00114226" w:rsidRPr="00300767">
        <w:rPr>
          <w:rFonts w:asciiTheme="minorHAnsi" w:hAnsiTheme="minorHAnsi" w:cstheme="minorHAnsi"/>
          <w:b/>
          <w:color w:val="000000" w:themeColor="text1"/>
          <w:sz w:val="22"/>
          <w:szCs w:val="22"/>
        </w:rPr>
        <w:t xml:space="preserve"> November 2024</w:t>
      </w:r>
      <w:r w:rsidR="002E73DD" w:rsidRPr="00247717">
        <w:rPr>
          <w:rFonts w:asciiTheme="minorHAnsi" w:hAnsiTheme="minorHAnsi" w:cstheme="minorHAnsi"/>
          <w:b/>
          <w:color w:val="000000" w:themeColor="text1"/>
          <w:sz w:val="22"/>
          <w:szCs w:val="22"/>
        </w:rPr>
        <w:t>.</w:t>
      </w:r>
      <w:r w:rsidR="00621545" w:rsidRPr="00247717">
        <w:rPr>
          <w:rFonts w:asciiTheme="minorHAnsi" w:hAnsiTheme="minorHAnsi" w:cstheme="minorHAnsi"/>
          <w:b/>
          <w:color w:val="000000" w:themeColor="text1"/>
          <w:sz w:val="22"/>
          <w:szCs w:val="22"/>
        </w:rPr>
        <w:t xml:space="preserve">  </w:t>
      </w:r>
      <w:r w:rsidRPr="00247717">
        <w:rPr>
          <w:rFonts w:asciiTheme="minorHAnsi" w:hAnsiTheme="minorHAnsi" w:cstheme="minorHAnsi"/>
          <w:b/>
          <w:color w:val="000000" w:themeColor="text1"/>
          <w:sz w:val="22"/>
          <w:szCs w:val="22"/>
        </w:rPr>
        <w:t>Applications received after the specified deadline cannot be accepted.</w:t>
      </w:r>
      <w:r w:rsidR="00587932" w:rsidRPr="00247717">
        <w:rPr>
          <w:rFonts w:asciiTheme="minorHAnsi" w:hAnsiTheme="minorHAnsi" w:cstheme="minorHAnsi"/>
          <w:b/>
          <w:color w:val="000000" w:themeColor="text1"/>
          <w:sz w:val="22"/>
          <w:szCs w:val="22"/>
        </w:rPr>
        <w:t xml:space="preserve"> </w:t>
      </w:r>
    </w:p>
    <w:p w14:paraId="658FEABD" w14:textId="77777777" w:rsidR="008F583D" w:rsidRPr="00247717" w:rsidRDefault="008F583D" w:rsidP="0024771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247717">
        <w:rPr>
          <w:rFonts w:asciiTheme="minorHAnsi" w:hAnsiTheme="minorHAnsi" w:cstheme="minorHAnsi"/>
          <w:b/>
          <w:color w:val="000000" w:themeColor="text1"/>
          <w:sz w:val="22"/>
          <w:szCs w:val="22"/>
        </w:rPr>
        <w:t xml:space="preserve"> </w:t>
      </w:r>
    </w:p>
    <w:p w14:paraId="5D2D3132" w14:textId="4DC8A6EA" w:rsidR="00067B7B" w:rsidRPr="00247717" w:rsidRDefault="008F583D" w:rsidP="00247717">
      <w:pPr>
        <w:spacing w:line="360" w:lineRule="auto"/>
        <w:ind w:right="-32"/>
        <w:jc w:val="both"/>
        <w:rPr>
          <w:rFonts w:asciiTheme="minorHAnsi" w:hAnsiTheme="minorHAnsi" w:cstheme="minorHAnsi"/>
          <w:b/>
          <w:smallCaps/>
          <w:sz w:val="22"/>
          <w:szCs w:val="22"/>
          <w:lang w:val="en-IE"/>
        </w:rPr>
      </w:pPr>
      <w:r w:rsidRPr="00247717">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F56D8B" w:rsidRPr="00247717">
        <w:rPr>
          <w:rFonts w:asciiTheme="minorHAnsi" w:hAnsiTheme="minorHAnsi" w:cstheme="minorHAnsi"/>
          <w:color w:val="000000" w:themeColor="text1"/>
          <w:sz w:val="22"/>
          <w:szCs w:val="22"/>
          <w:lang w:val="en-IE"/>
        </w:rPr>
        <w:t xml:space="preserve"> </w:t>
      </w:r>
      <w:r w:rsidR="00F56D8B" w:rsidRPr="00247717">
        <w:rPr>
          <w:rFonts w:asciiTheme="minorHAnsi" w:hAnsiTheme="minorHAnsi" w:cstheme="minorHAnsi"/>
          <w:b/>
          <w:sz w:val="22"/>
          <w:szCs w:val="22"/>
          <w:lang w:val="en-IE"/>
        </w:rPr>
        <w:t>ntacareers@rsmireland.com</w:t>
      </w:r>
      <w:r w:rsidR="00173401" w:rsidRPr="00247717">
        <w:rPr>
          <w:rFonts w:asciiTheme="minorHAnsi" w:hAnsiTheme="minorHAnsi" w:cstheme="minorHAnsi"/>
          <w:color w:val="000000" w:themeColor="text1"/>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728AFEFD" w:rsidR="00B26CA5" w:rsidRPr="00D75834" w:rsidRDefault="00802483" w:rsidP="008A0B4E">
      <w:pPr>
        <w:spacing w:line="360" w:lineRule="auto"/>
        <w:ind w:right="-32"/>
        <w:jc w:val="center"/>
        <w:rPr>
          <w:rFonts w:asciiTheme="minorHAnsi" w:eastAsia="Calibri" w:hAnsiTheme="minorHAnsi" w:cstheme="minorHAnsi"/>
          <w:b/>
          <w:color w:val="000000" w:themeColor="text1"/>
          <w:sz w:val="32"/>
          <w:szCs w:val="32"/>
          <w:lang w:val="en-IE"/>
        </w:rPr>
      </w:pPr>
      <w:r w:rsidRPr="00D75834">
        <w:rPr>
          <w:rFonts w:asciiTheme="minorHAnsi" w:eastAsia="Calibri" w:hAnsiTheme="minorHAnsi" w:cstheme="minorHAnsi"/>
          <w:b/>
          <w:color w:val="000000" w:themeColor="text1"/>
          <w:sz w:val="32"/>
          <w:szCs w:val="32"/>
          <w:lang w:val="en-IE"/>
        </w:rPr>
        <w:lastRenderedPageBreak/>
        <w:t xml:space="preserve"> </w:t>
      </w:r>
      <w:r w:rsidR="00F56D8B">
        <w:rPr>
          <w:rFonts w:asciiTheme="minorHAnsi" w:eastAsia="Calibri" w:hAnsiTheme="minorHAnsi" w:cstheme="minorHAnsi"/>
          <w:b/>
          <w:color w:val="000000" w:themeColor="text1"/>
          <w:sz w:val="32"/>
          <w:szCs w:val="32"/>
          <w:lang w:val="en-IE"/>
        </w:rPr>
        <w:t xml:space="preserve">Senior Programme Manager (Rail) -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5" w:type="dxa"/>
        <w:tblLook w:val="04A0" w:firstRow="1" w:lastRow="0" w:firstColumn="1" w:lastColumn="0" w:noHBand="0" w:noVBand="1"/>
      </w:tblPr>
      <w:tblGrid>
        <w:gridCol w:w="1844"/>
        <w:gridCol w:w="8651"/>
      </w:tblGrid>
      <w:tr w:rsidR="00F56D8B" w14:paraId="582A226B" w14:textId="77777777" w:rsidTr="00361204">
        <w:tc>
          <w:tcPr>
            <w:tcW w:w="1844" w:type="dxa"/>
            <w:vMerge w:val="restart"/>
            <w:tcBorders>
              <w:top w:val="nil"/>
              <w:left w:val="nil"/>
              <w:bottom w:val="nil"/>
              <w:right w:val="nil"/>
            </w:tcBorders>
            <w:shd w:val="clear" w:color="auto" w:fill="F79646" w:themeFill="accent6"/>
            <w:hideMark/>
          </w:tcPr>
          <w:p w14:paraId="572635C0" w14:textId="77777777" w:rsidR="00F56D8B" w:rsidRDefault="00F56D8B" w:rsidP="00361204">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6FE8FC76"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F56D8B" w14:paraId="34763406" w14:textId="77777777" w:rsidTr="00361204">
        <w:tc>
          <w:tcPr>
            <w:tcW w:w="0" w:type="auto"/>
            <w:vMerge/>
            <w:tcBorders>
              <w:top w:val="nil"/>
              <w:left w:val="nil"/>
              <w:bottom w:val="nil"/>
              <w:right w:val="nil"/>
            </w:tcBorders>
            <w:vAlign w:val="center"/>
            <w:hideMark/>
          </w:tcPr>
          <w:p w14:paraId="63773DE8" w14:textId="77777777" w:rsidR="00F56D8B" w:rsidRDefault="00F56D8B" w:rsidP="00361204">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08EE1B8" w14:textId="77777777" w:rsidR="00F56D8B" w:rsidRDefault="00F56D8B" w:rsidP="00361204">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F56D8B" w14:paraId="71B369E3" w14:textId="77777777" w:rsidTr="00361204">
        <w:tc>
          <w:tcPr>
            <w:tcW w:w="0" w:type="auto"/>
            <w:vMerge/>
            <w:tcBorders>
              <w:top w:val="nil"/>
              <w:left w:val="nil"/>
              <w:bottom w:val="nil"/>
              <w:right w:val="nil"/>
            </w:tcBorders>
            <w:vAlign w:val="center"/>
            <w:hideMark/>
          </w:tcPr>
          <w:p w14:paraId="35B69E7A" w14:textId="77777777" w:rsidR="00F56D8B" w:rsidRDefault="00F56D8B" w:rsidP="00361204">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9EA6F0F"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F56D8B" w14:paraId="0AC1E24D" w14:textId="77777777" w:rsidTr="00361204">
        <w:tc>
          <w:tcPr>
            <w:tcW w:w="0" w:type="auto"/>
            <w:vMerge/>
            <w:tcBorders>
              <w:top w:val="nil"/>
              <w:left w:val="nil"/>
              <w:bottom w:val="nil"/>
              <w:right w:val="nil"/>
            </w:tcBorders>
            <w:vAlign w:val="center"/>
            <w:hideMark/>
          </w:tcPr>
          <w:p w14:paraId="0AF228B2" w14:textId="77777777" w:rsidR="00F56D8B" w:rsidRDefault="00F56D8B" w:rsidP="00361204">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070FF8A1"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F56D8B" w14:paraId="73706544" w14:textId="77777777" w:rsidTr="00361204">
        <w:tc>
          <w:tcPr>
            <w:tcW w:w="0" w:type="auto"/>
            <w:vMerge/>
            <w:tcBorders>
              <w:top w:val="nil"/>
              <w:left w:val="nil"/>
              <w:bottom w:val="nil"/>
              <w:right w:val="nil"/>
            </w:tcBorders>
            <w:vAlign w:val="center"/>
            <w:hideMark/>
          </w:tcPr>
          <w:p w14:paraId="4B136516" w14:textId="77777777" w:rsidR="00F56D8B" w:rsidRDefault="00F56D8B" w:rsidP="00361204">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4219D0E9"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F56D8B" w14:paraId="2E5FAF2F" w14:textId="77777777" w:rsidTr="00361204">
        <w:tc>
          <w:tcPr>
            <w:tcW w:w="0" w:type="auto"/>
            <w:vMerge/>
            <w:tcBorders>
              <w:top w:val="nil"/>
              <w:left w:val="nil"/>
              <w:bottom w:val="nil"/>
              <w:right w:val="nil"/>
            </w:tcBorders>
            <w:vAlign w:val="center"/>
            <w:hideMark/>
          </w:tcPr>
          <w:p w14:paraId="39E9CDC0" w14:textId="77777777" w:rsidR="00F56D8B" w:rsidRDefault="00F56D8B" w:rsidP="00361204">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98715E4"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F56D8B" w14:paraId="2A45D9B1" w14:textId="77777777" w:rsidTr="00361204">
        <w:tc>
          <w:tcPr>
            <w:tcW w:w="0" w:type="auto"/>
            <w:vMerge/>
            <w:tcBorders>
              <w:top w:val="nil"/>
              <w:left w:val="nil"/>
              <w:bottom w:val="nil"/>
              <w:right w:val="nil"/>
            </w:tcBorders>
            <w:vAlign w:val="center"/>
            <w:hideMark/>
          </w:tcPr>
          <w:p w14:paraId="27D0725F" w14:textId="77777777" w:rsidR="00F56D8B" w:rsidRDefault="00F56D8B" w:rsidP="00361204">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02C06741"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F56D8B" w14:paraId="5259F1DB" w14:textId="77777777" w:rsidTr="00361204">
        <w:tc>
          <w:tcPr>
            <w:tcW w:w="1844" w:type="dxa"/>
            <w:vMerge w:val="restart"/>
            <w:tcBorders>
              <w:top w:val="nil"/>
              <w:left w:val="single" w:sz="4" w:space="0" w:color="FFFFFF"/>
              <w:bottom w:val="nil"/>
              <w:right w:val="single" w:sz="4" w:space="0" w:color="FFFFFF"/>
            </w:tcBorders>
            <w:shd w:val="clear" w:color="auto" w:fill="4F81BD" w:themeFill="accent1"/>
            <w:hideMark/>
          </w:tcPr>
          <w:p w14:paraId="54BD342B" w14:textId="77777777" w:rsidR="00F56D8B" w:rsidRDefault="00F56D8B" w:rsidP="00361204">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7987306E"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Researches issues thoroughly, consulting appropriately to gather all information needed on an issue </w:t>
            </w:r>
          </w:p>
        </w:tc>
      </w:tr>
      <w:tr w:rsidR="00F56D8B" w14:paraId="39FBE1B9" w14:textId="77777777" w:rsidTr="00361204">
        <w:tc>
          <w:tcPr>
            <w:tcW w:w="0" w:type="auto"/>
            <w:vMerge/>
            <w:tcBorders>
              <w:top w:val="nil"/>
              <w:left w:val="single" w:sz="4" w:space="0" w:color="FFFFFF"/>
              <w:bottom w:val="nil"/>
              <w:right w:val="single" w:sz="4" w:space="0" w:color="FFFFFF"/>
            </w:tcBorders>
            <w:vAlign w:val="center"/>
            <w:hideMark/>
          </w:tcPr>
          <w:p w14:paraId="5FA04F2D" w14:textId="77777777" w:rsidR="00F56D8B" w:rsidRDefault="00F56D8B" w:rsidP="00361204">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240A4B6A"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F56D8B" w14:paraId="42DE86FE" w14:textId="77777777" w:rsidTr="00361204">
        <w:tc>
          <w:tcPr>
            <w:tcW w:w="0" w:type="auto"/>
            <w:vMerge/>
            <w:tcBorders>
              <w:top w:val="nil"/>
              <w:left w:val="single" w:sz="4" w:space="0" w:color="FFFFFF"/>
              <w:bottom w:val="nil"/>
              <w:right w:val="single" w:sz="4" w:space="0" w:color="FFFFFF"/>
            </w:tcBorders>
            <w:vAlign w:val="center"/>
            <w:hideMark/>
          </w:tcPr>
          <w:p w14:paraId="0F0F433D" w14:textId="77777777" w:rsidR="00F56D8B" w:rsidRDefault="00F56D8B" w:rsidP="00361204">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57932425"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F56D8B" w14:paraId="252B2F1D" w14:textId="77777777" w:rsidTr="00361204">
        <w:tc>
          <w:tcPr>
            <w:tcW w:w="0" w:type="auto"/>
            <w:vMerge/>
            <w:tcBorders>
              <w:top w:val="nil"/>
              <w:left w:val="single" w:sz="4" w:space="0" w:color="FFFFFF"/>
              <w:bottom w:val="nil"/>
              <w:right w:val="single" w:sz="4" w:space="0" w:color="FFFFFF"/>
            </w:tcBorders>
            <w:vAlign w:val="center"/>
            <w:hideMark/>
          </w:tcPr>
          <w:p w14:paraId="6DED9929" w14:textId="77777777" w:rsidR="00F56D8B" w:rsidRDefault="00F56D8B" w:rsidP="00361204">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4F19A065"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F56D8B" w14:paraId="5454BC8B" w14:textId="77777777" w:rsidTr="00361204">
        <w:tc>
          <w:tcPr>
            <w:tcW w:w="0" w:type="auto"/>
            <w:vMerge/>
            <w:tcBorders>
              <w:top w:val="nil"/>
              <w:left w:val="single" w:sz="4" w:space="0" w:color="FFFFFF"/>
              <w:bottom w:val="nil"/>
              <w:right w:val="single" w:sz="4" w:space="0" w:color="FFFFFF"/>
            </w:tcBorders>
            <w:vAlign w:val="center"/>
            <w:hideMark/>
          </w:tcPr>
          <w:p w14:paraId="04BB3F02" w14:textId="77777777" w:rsidR="00F56D8B" w:rsidRDefault="00F56D8B" w:rsidP="00361204">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1E6CF08B"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F56D8B" w14:paraId="42F977D5" w14:textId="77777777" w:rsidTr="00361204">
        <w:tc>
          <w:tcPr>
            <w:tcW w:w="0" w:type="auto"/>
            <w:vMerge/>
            <w:tcBorders>
              <w:top w:val="nil"/>
              <w:left w:val="single" w:sz="4" w:space="0" w:color="FFFFFF"/>
              <w:bottom w:val="nil"/>
              <w:right w:val="single" w:sz="4" w:space="0" w:color="FFFFFF"/>
            </w:tcBorders>
            <w:vAlign w:val="center"/>
            <w:hideMark/>
          </w:tcPr>
          <w:p w14:paraId="51D1F53D" w14:textId="77777777" w:rsidR="00F56D8B" w:rsidRDefault="00F56D8B" w:rsidP="00361204">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7EBA0FB4"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F56D8B" w14:paraId="002882E1" w14:textId="77777777" w:rsidTr="00361204">
        <w:tc>
          <w:tcPr>
            <w:tcW w:w="1844" w:type="dxa"/>
            <w:vMerge w:val="restart"/>
            <w:tcBorders>
              <w:top w:val="nil"/>
              <w:left w:val="nil"/>
              <w:bottom w:val="nil"/>
              <w:right w:val="nil"/>
            </w:tcBorders>
            <w:shd w:val="clear" w:color="auto" w:fill="C0504D"/>
            <w:hideMark/>
          </w:tcPr>
          <w:p w14:paraId="77770190" w14:textId="77777777" w:rsidR="00F56D8B" w:rsidRDefault="00F56D8B" w:rsidP="00361204">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2B83F3B0"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F56D8B" w14:paraId="4FF10B8D" w14:textId="77777777" w:rsidTr="00361204">
        <w:tc>
          <w:tcPr>
            <w:tcW w:w="0" w:type="auto"/>
            <w:vMerge/>
            <w:tcBorders>
              <w:top w:val="nil"/>
              <w:left w:val="nil"/>
              <w:bottom w:val="nil"/>
              <w:right w:val="nil"/>
            </w:tcBorders>
            <w:vAlign w:val="center"/>
            <w:hideMark/>
          </w:tcPr>
          <w:p w14:paraId="2D31A058" w14:textId="77777777" w:rsidR="00F56D8B" w:rsidRDefault="00F56D8B" w:rsidP="00361204">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3E1290F"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Plans and prioritises work in terms of importance, timescales and other resource constraints, re-prioritising in light of changing circumstances</w:t>
            </w:r>
          </w:p>
        </w:tc>
      </w:tr>
      <w:tr w:rsidR="00F56D8B" w14:paraId="034D7717" w14:textId="77777777" w:rsidTr="00361204">
        <w:tc>
          <w:tcPr>
            <w:tcW w:w="0" w:type="auto"/>
            <w:vMerge/>
            <w:tcBorders>
              <w:top w:val="nil"/>
              <w:left w:val="nil"/>
              <w:bottom w:val="nil"/>
              <w:right w:val="nil"/>
            </w:tcBorders>
            <w:vAlign w:val="center"/>
            <w:hideMark/>
          </w:tcPr>
          <w:p w14:paraId="6D54F7A9" w14:textId="77777777" w:rsidR="00F56D8B" w:rsidRDefault="00F56D8B" w:rsidP="00361204">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FAE0D9F"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F56D8B" w14:paraId="6BA1FA1C" w14:textId="77777777" w:rsidTr="00361204">
        <w:tc>
          <w:tcPr>
            <w:tcW w:w="0" w:type="auto"/>
            <w:vMerge/>
            <w:tcBorders>
              <w:top w:val="nil"/>
              <w:left w:val="nil"/>
              <w:bottom w:val="nil"/>
              <w:right w:val="nil"/>
            </w:tcBorders>
            <w:vAlign w:val="center"/>
            <w:hideMark/>
          </w:tcPr>
          <w:p w14:paraId="4DDE573D" w14:textId="77777777" w:rsidR="00F56D8B" w:rsidRDefault="00F56D8B" w:rsidP="00361204">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5C5AD9B"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F56D8B" w14:paraId="6A83A04A" w14:textId="77777777" w:rsidTr="00361204">
        <w:tc>
          <w:tcPr>
            <w:tcW w:w="0" w:type="auto"/>
            <w:vMerge/>
            <w:tcBorders>
              <w:top w:val="nil"/>
              <w:left w:val="nil"/>
              <w:bottom w:val="nil"/>
              <w:right w:val="nil"/>
            </w:tcBorders>
            <w:vAlign w:val="center"/>
            <w:hideMark/>
          </w:tcPr>
          <w:p w14:paraId="4004E61A" w14:textId="77777777" w:rsidR="00F56D8B" w:rsidRDefault="00F56D8B" w:rsidP="00361204">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16FC5CDF"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F56D8B" w14:paraId="6FB6C30B" w14:textId="77777777" w:rsidTr="00361204">
        <w:tc>
          <w:tcPr>
            <w:tcW w:w="0" w:type="auto"/>
            <w:vMerge/>
            <w:tcBorders>
              <w:top w:val="nil"/>
              <w:left w:val="nil"/>
              <w:bottom w:val="nil"/>
              <w:right w:val="nil"/>
            </w:tcBorders>
            <w:vAlign w:val="center"/>
            <w:hideMark/>
          </w:tcPr>
          <w:p w14:paraId="56A92972" w14:textId="77777777" w:rsidR="00F56D8B" w:rsidRDefault="00F56D8B" w:rsidP="00361204">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32A7F034"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F56D8B" w14:paraId="6ABE4B24" w14:textId="77777777" w:rsidTr="00361204">
        <w:tc>
          <w:tcPr>
            <w:tcW w:w="0" w:type="auto"/>
            <w:vMerge/>
            <w:tcBorders>
              <w:top w:val="nil"/>
              <w:left w:val="nil"/>
              <w:bottom w:val="nil"/>
              <w:right w:val="nil"/>
            </w:tcBorders>
            <w:vAlign w:val="center"/>
            <w:hideMark/>
          </w:tcPr>
          <w:p w14:paraId="51657A20" w14:textId="77777777" w:rsidR="00F56D8B" w:rsidRDefault="00F56D8B" w:rsidP="00361204">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3D0B04A7"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F56D8B" w14:paraId="40CD48CB" w14:textId="77777777" w:rsidTr="00361204">
        <w:tc>
          <w:tcPr>
            <w:tcW w:w="1844" w:type="dxa"/>
            <w:vMerge w:val="restart"/>
            <w:tcBorders>
              <w:top w:val="nil"/>
              <w:left w:val="nil"/>
              <w:bottom w:val="nil"/>
              <w:right w:val="nil"/>
            </w:tcBorders>
            <w:shd w:val="clear" w:color="auto" w:fill="4BACC6"/>
            <w:hideMark/>
          </w:tcPr>
          <w:p w14:paraId="21558111" w14:textId="77777777" w:rsidR="00F56D8B" w:rsidRDefault="00F56D8B" w:rsidP="00361204">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68452C9C"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F56D8B" w14:paraId="237B15A3" w14:textId="77777777" w:rsidTr="00361204">
        <w:tc>
          <w:tcPr>
            <w:tcW w:w="0" w:type="auto"/>
            <w:vMerge/>
            <w:tcBorders>
              <w:top w:val="nil"/>
              <w:left w:val="nil"/>
              <w:bottom w:val="nil"/>
              <w:right w:val="nil"/>
            </w:tcBorders>
            <w:vAlign w:val="center"/>
            <w:hideMark/>
          </w:tcPr>
          <w:p w14:paraId="1E6E71B5" w14:textId="77777777" w:rsidR="00F56D8B" w:rsidRDefault="00F56D8B" w:rsidP="00361204">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0E0CFE0E"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F56D8B" w14:paraId="41FDF0BA" w14:textId="77777777" w:rsidTr="00361204">
        <w:tc>
          <w:tcPr>
            <w:tcW w:w="0" w:type="auto"/>
            <w:vMerge/>
            <w:tcBorders>
              <w:top w:val="nil"/>
              <w:left w:val="nil"/>
              <w:bottom w:val="nil"/>
              <w:right w:val="nil"/>
            </w:tcBorders>
            <w:vAlign w:val="center"/>
            <w:hideMark/>
          </w:tcPr>
          <w:p w14:paraId="43F9CAAF" w14:textId="77777777" w:rsidR="00F56D8B" w:rsidRDefault="00F56D8B" w:rsidP="00361204">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60E16574"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F56D8B" w14:paraId="3D0F9EA4" w14:textId="77777777" w:rsidTr="00361204">
        <w:tc>
          <w:tcPr>
            <w:tcW w:w="0" w:type="auto"/>
            <w:vMerge/>
            <w:tcBorders>
              <w:top w:val="nil"/>
              <w:left w:val="nil"/>
              <w:bottom w:val="nil"/>
              <w:right w:val="nil"/>
            </w:tcBorders>
            <w:vAlign w:val="center"/>
            <w:hideMark/>
          </w:tcPr>
          <w:p w14:paraId="4608E464" w14:textId="77777777" w:rsidR="00F56D8B" w:rsidRDefault="00F56D8B" w:rsidP="00361204">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E2E9B7B"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F56D8B" w14:paraId="1A9FA47C" w14:textId="77777777" w:rsidTr="00361204">
        <w:tc>
          <w:tcPr>
            <w:tcW w:w="0" w:type="auto"/>
            <w:vMerge/>
            <w:tcBorders>
              <w:top w:val="nil"/>
              <w:left w:val="nil"/>
              <w:bottom w:val="nil"/>
              <w:right w:val="nil"/>
            </w:tcBorders>
            <w:vAlign w:val="center"/>
            <w:hideMark/>
          </w:tcPr>
          <w:p w14:paraId="1B45D511" w14:textId="77777777" w:rsidR="00F56D8B" w:rsidRDefault="00F56D8B" w:rsidP="00361204">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610BBEB2"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F56D8B" w14:paraId="7AC70314" w14:textId="77777777" w:rsidTr="00361204">
        <w:tc>
          <w:tcPr>
            <w:tcW w:w="0" w:type="auto"/>
            <w:vMerge/>
            <w:tcBorders>
              <w:top w:val="nil"/>
              <w:left w:val="nil"/>
              <w:bottom w:val="nil"/>
              <w:right w:val="nil"/>
            </w:tcBorders>
            <w:vAlign w:val="center"/>
            <w:hideMark/>
          </w:tcPr>
          <w:p w14:paraId="7975D926" w14:textId="77777777" w:rsidR="00F56D8B" w:rsidRDefault="00F56D8B" w:rsidP="00361204">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3918782C"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F56D8B" w14:paraId="0FD2127A" w14:textId="77777777" w:rsidTr="00361204">
        <w:tc>
          <w:tcPr>
            <w:tcW w:w="0" w:type="auto"/>
            <w:vMerge/>
            <w:tcBorders>
              <w:top w:val="nil"/>
              <w:left w:val="nil"/>
              <w:bottom w:val="nil"/>
              <w:right w:val="nil"/>
            </w:tcBorders>
            <w:vAlign w:val="center"/>
            <w:hideMark/>
          </w:tcPr>
          <w:p w14:paraId="3FCE00F7" w14:textId="77777777" w:rsidR="00F56D8B" w:rsidRDefault="00F56D8B" w:rsidP="00361204">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D07D061"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F56D8B" w14:paraId="5A91DFF3" w14:textId="77777777" w:rsidTr="00361204">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091B81C1" w14:textId="77777777" w:rsidR="00F56D8B" w:rsidRDefault="00F56D8B" w:rsidP="00361204">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7F4D7BC3"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the team and how they fit into the work of the unit and Department/ Organisation</w:t>
            </w:r>
          </w:p>
        </w:tc>
      </w:tr>
      <w:tr w:rsidR="00F56D8B" w14:paraId="6774EFCE" w14:textId="77777777" w:rsidTr="00361204">
        <w:trPr>
          <w:trHeight w:val="428"/>
        </w:trPr>
        <w:tc>
          <w:tcPr>
            <w:tcW w:w="0" w:type="auto"/>
            <w:vMerge/>
            <w:tcBorders>
              <w:top w:val="nil"/>
              <w:left w:val="single" w:sz="4" w:space="0" w:color="FFFFFF"/>
              <w:bottom w:val="single" w:sz="4" w:space="0" w:color="FFFFFF"/>
              <w:right w:val="single" w:sz="4" w:space="0" w:color="FFFFFF"/>
            </w:tcBorders>
            <w:vAlign w:val="center"/>
            <w:hideMark/>
          </w:tcPr>
          <w:p w14:paraId="29494DB6" w14:textId="77777777" w:rsidR="00F56D8B" w:rsidRDefault="00F56D8B" w:rsidP="00361204">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7C371030"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F56D8B" w14:paraId="2C3E3D70" w14:textId="77777777" w:rsidTr="00361204">
        <w:trPr>
          <w:trHeight w:val="428"/>
        </w:trPr>
        <w:tc>
          <w:tcPr>
            <w:tcW w:w="0" w:type="auto"/>
            <w:vMerge/>
            <w:tcBorders>
              <w:top w:val="nil"/>
              <w:left w:val="single" w:sz="4" w:space="0" w:color="FFFFFF"/>
              <w:bottom w:val="single" w:sz="4" w:space="0" w:color="FFFFFF"/>
              <w:right w:val="single" w:sz="4" w:space="0" w:color="FFFFFF"/>
            </w:tcBorders>
            <w:vAlign w:val="center"/>
            <w:hideMark/>
          </w:tcPr>
          <w:p w14:paraId="0C20A11C" w14:textId="77777777" w:rsidR="00F56D8B" w:rsidRDefault="00F56D8B" w:rsidP="00361204">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5AD15888"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F56D8B" w14:paraId="3CE50F7B" w14:textId="77777777" w:rsidTr="00361204">
        <w:tc>
          <w:tcPr>
            <w:tcW w:w="0" w:type="auto"/>
            <w:vMerge/>
            <w:tcBorders>
              <w:top w:val="nil"/>
              <w:left w:val="single" w:sz="4" w:space="0" w:color="FFFFFF"/>
              <w:bottom w:val="single" w:sz="4" w:space="0" w:color="FFFFFF"/>
              <w:right w:val="single" w:sz="4" w:space="0" w:color="FFFFFF"/>
            </w:tcBorders>
            <w:vAlign w:val="center"/>
            <w:hideMark/>
          </w:tcPr>
          <w:p w14:paraId="6AC7B7F8" w14:textId="77777777" w:rsidR="00F56D8B" w:rsidRDefault="00F56D8B" w:rsidP="00361204">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0AE98D79"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F56D8B" w14:paraId="41969E9B" w14:textId="77777777" w:rsidTr="00361204">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3A8FC830" w14:textId="77777777" w:rsidR="00F56D8B" w:rsidRDefault="00F56D8B" w:rsidP="00361204">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38FF9F7F"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F56D8B" w14:paraId="68B9233F" w14:textId="77777777" w:rsidTr="00361204">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4A4F877C" w14:textId="77777777" w:rsidR="00F56D8B" w:rsidRDefault="00F56D8B" w:rsidP="00361204">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680D7E74"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F56D8B" w14:paraId="09927789" w14:textId="77777777" w:rsidTr="00361204">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18A1270" w14:textId="77777777" w:rsidR="00F56D8B" w:rsidRDefault="00F56D8B" w:rsidP="00361204">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48F21167"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F56D8B" w14:paraId="3AE46E56" w14:textId="77777777" w:rsidTr="00361204">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3007173" w14:textId="77777777" w:rsidR="00F56D8B" w:rsidRDefault="00F56D8B" w:rsidP="00361204">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530D28D6" w14:textId="77777777" w:rsidR="00F56D8B" w:rsidRDefault="00F56D8B" w:rsidP="00361204">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266A2A00" w14:textId="13896D7B" w:rsidR="00F67F91" w:rsidRPr="00F56D8B" w:rsidRDefault="00F67F91" w:rsidP="00F56D8B">
      <w:pPr>
        <w:tabs>
          <w:tab w:val="left" w:pos="709"/>
          <w:tab w:val="left" w:pos="1985"/>
          <w:tab w:val="left" w:pos="2552"/>
        </w:tabs>
        <w:spacing w:line="360" w:lineRule="auto"/>
        <w:jc w:val="center"/>
        <w:rPr>
          <w:rFonts w:ascii="Calibri" w:hAnsi="Calibri" w:cs="Arial"/>
          <w:b/>
          <w:sz w:val="32"/>
          <w:szCs w:val="32"/>
        </w:rPr>
      </w:pPr>
      <w:r w:rsidRPr="000F2327">
        <w:rPr>
          <w:rFonts w:asciiTheme="minorHAnsi" w:hAnsiTheme="minorHAnsi" w:cstheme="minorHAnsi"/>
          <w:b/>
          <w:smallCaps/>
          <w:sz w:val="22"/>
          <w:szCs w:val="22"/>
          <w:highlight w:val="yellow"/>
          <w:lang w:val="en-IE"/>
        </w:rPr>
        <w:t xml:space="preserve"> </w:t>
      </w:r>
    </w:p>
    <w:p w14:paraId="51D9FD1E"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3FC195A" w14:textId="0ADC0B4F" w:rsidR="007E6AE4" w:rsidRPr="00D75834" w:rsidRDefault="00F56D8B" w:rsidP="00F56D8B">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Pr>
          <w:rFonts w:asciiTheme="minorHAnsi" w:eastAsia="Calibri" w:hAnsiTheme="minorHAnsi" w:cstheme="minorHAnsi"/>
          <w:b/>
          <w:color w:val="000000" w:themeColor="text1"/>
          <w:sz w:val="32"/>
          <w:szCs w:val="32"/>
        </w:rPr>
        <w:t>Senior Programme Manager (Rail)</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5CEAF351" w:rsidR="00DD114E" w:rsidRPr="00D75834" w:rsidRDefault="008A469B"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Senior Programme Manager (Rail)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345E98D7" w:rsidR="001446E3" w:rsidRPr="0031357E" w:rsidRDefault="008A469B"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8A469B">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131CFB04" w:rsidR="001446E3" w:rsidRPr="00D75834" w:rsidRDefault="008A469B"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Judgement, 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522D7B73" w:rsidR="001446E3" w:rsidRPr="000F2327" w:rsidRDefault="008A469B" w:rsidP="00F5385D">
            <w:pPr>
              <w:spacing w:before="240" w:line="360" w:lineRule="auto"/>
              <w:ind w:right="-32"/>
              <w:rPr>
                <w:rFonts w:asciiTheme="minorHAnsi" w:eastAsiaTheme="minorHAnsi" w:hAnsiTheme="minorHAnsi" w:cstheme="minorHAnsi"/>
                <w:color w:val="000000"/>
                <w:sz w:val="22"/>
                <w:szCs w:val="22"/>
                <w:lang w:val="en-IE" w:eastAsia="en-US"/>
              </w:rPr>
            </w:pPr>
            <w:r>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08985563" w:rsidR="00F5385D" w:rsidRPr="008A469B" w:rsidRDefault="008A469B" w:rsidP="00F5385D">
                  <w:pPr>
                    <w:spacing w:before="240" w:line="360" w:lineRule="auto"/>
                    <w:ind w:right="-32"/>
                    <w:rPr>
                      <w:rFonts w:asciiTheme="minorHAnsi" w:eastAsiaTheme="minorHAnsi" w:hAnsiTheme="minorHAnsi" w:cstheme="minorHAnsi"/>
                      <w:b/>
                      <w:color w:val="FFFFFF" w:themeColor="background1"/>
                      <w:sz w:val="22"/>
                      <w:szCs w:val="22"/>
                      <w:lang w:val="en-IE" w:eastAsia="en-US"/>
                    </w:rPr>
                  </w:pPr>
                  <w:r>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7AB29008" w:rsidR="001446E3" w:rsidRPr="000F2327" w:rsidRDefault="008A469B" w:rsidP="00F5385D">
            <w:pPr>
              <w:spacing w:before="240" w:line="360" w:lineRule="auto"/>
              <w:ind w:right="-32"/>
              <w:rPr>
                <w:rFonts w:asciiTheme="minorHAnsi" w:hAnsiTheme="minorHAnsi" w:cstheme="minorHAnsi"/>
                <w:b/>
                <w:color w:val="000000"/>
                <w:sz w:val="22"/>
                <w:szCs w:val="22"/>
              </w:rPr>
            </w:pPr>
            <w:r>
              <w:rPr>
                <w:rFonts w:asciiTheme="minorHAnsi" w:eastAsiaTheme="minorHAnsi" w:hAnsiTheme="minorHAnsi" w:cstheme="minorHAnsi"/>
                <w:b/>
                <w:color w:val="FFFFFF" w:themeColor="background1"/>
                <w:sz w:val="22"/>
                <w:szCs w:val="22"/>
                <w:lang w:val="en-IE" w:eastAsia="en-US"/>
              </w:rPr>
              <w:t>Specialist Knowledge, Expertise &amp;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DCFF" w14:textId="798307D8" w:rsidR="0031357E" w:rsidRDefault="000A317B" w:rsidP="00584379">
    <w:pPr>
      <w:jc w:val="center"/>
      <w:rPr>
        <w:b/>
        <w:spacing w:val="-2"/>
        <w:sz w:val="16"/>
        <w:szCs w:val="16"/>
        <w:lang w:val="en-IE"/>
      </w:rPr>
    </w:pPr>
    <w:r>
      <w:rPr>
        <w:b/>
        <w:spacing w:val="-2"/>
        <w:sz w:val="16"/>
        <w:szCs w:val="16"/>
        <w:lang w:val="en-IE"/>
      </w:rPr>
      <w:t>Senior Programme Manager (Rail)</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56750F9"/>
    <w:multiLevelType w:val="hybridMultilevel"/>
    <w:tmpl w:val="C1848BFC"/>
    <w:lvl w:ilvl="0" w:tplc="E24AD810">
      <w:start w:val="1"/>
      <w:numFmt w:val="lowerLetter"/>
      <w:lvlText w:val="%1)"/>
      <w:lvlJc w:val="left"/>
      <w:pPr>
        <w:ind w:left="360" w:hanging="360"/>
      </w:pPr>
      <w:rPr>
        <w:rFonts w:asciiTheme="minorHAnsi" w:eastAsia="Times New Roman" w:hAnsiTheme="minorHAnsi" w:cstheme="minorHAnsi"/>
        <w:b w:val="0"/>
        <w:i w:val="0"/>
      </w:rPr>
    </w:lvl>
    <w:lvl w:ilvl="1" w:tplc="18090003">
      <w:numFmt w:val="decimal"/>
      <w:lvlText w:val="o"/>
      <w:lvlJc w:val="left"/>
      <w:pPr>
        <w:ind w:left="1080" w:hanging="360"/>
      </w:pPr>
      <w:rPr>
        <w:rFonts w:ascii="Courier New" w:hAnsi="Courier New" w:cs="Courier New" w:hint="default"/>
      </w:rPr>
    </w:lvl>
    <w:lvl w:ilvl="2" w:tplc="18090005">
      <w:numFmt w:val="decimal"/>
      <w:lvlText w:val=""/>
      <w:lvlJc w:val="left"/>
      <w:pPr>
        <w:ind w:left="1800" w:hanging="360"/>
      </w:pPr>
      <w:rPr>
        <w:rFonts w:ascii="Wingdings" w:hAnsi="Wingdings" w:hint="default"/>
      </w:rPr>
    </w:lvl>
    <w:lvl w:ilvl="3" w:tplc="18090001">
      <w:numFmt w:val="decimal"/>
      <w:lvlText w:val=""/>
      <w:lvlJc w:val="left"/>
      <w:pPr>
        <w:ind w:left="2520" w:hanging="360"/>
      </w:pPr>
      <w:rPr>
        <w:rFonts w:ascii="Symbol" w:hAnsi="Symbol" w:hint="default"/>
      </w:rPr>
    </w:lvl>
    <w:lvl w:ilvl="4" w:tplc="18090003">
      <w:numFmt w:val="decimal"/>
      <w:lvlText w:val="o"/>
      <w:lvlJc w:val="left"/>
      <w:pPr>
        <w:ind w:left="3240" w:hanging="360"/>
      </w:pPr>
      <w:rPr>
        <w:rFonts w:ascii="Courier New" w:hAnsi="Courier New" w:cs="Courier New" w:hint="default"/>
      </w:rPr>
    </w:lvl>
    <w:lvl w:ilvl="5" w:tplc="18090005">
      <w:numFmt w:val="decimal"/>
      <w:lvlText w:val=""/>
      <w:lvlJc w:val="left"/>
      <w:pPr>
        <w:ind w:left="3960" w:hanging="360"/>
      </w:pPr>
      <w:rPr>
        <w:rFonts w:ascii="Wingdings" w:hAnsi="Wingdings" w:hint="default"/>
      </w:rPr>
    </w:lvl>
    <w:lvl w:ilvl="6" w:tplc="18090001">
      <w:numFmt w:val="decimal"/>
      <w:lvlText w:val=""/>
      <w:lvlJc w:val="left"/>
      <w:pPr>
        <w:ind w:left="4680" w:hanging="360"/>
      </w:pPr>
      <w:rPr>
        <w:rFonts w:ascii="Symbol" w:hAnsi="Symbol" w:hint="default"/>
      </w:rPr>
    </w:lvl>
    <w:lvl w:ilvl="7" w:tplc="18090003">
      <w:numFmt w:val="decimal"/>
      <w:lvlText w:val="o"/>
      <w:lvlJc w:val="left"/>
      <w:pPr>
        <w:ind w:left="5400" w:hanging="360"/>
      </w:pPr>
      <w:rPr>
        <w:rFonts w:ascii="Courier New" w:hAnsi="Courier New" w:cs="Courier New" w:hint="default"/>
      </w:rPr>
    </w:lvl>
    <w:lvl w:ilvl="8" w:tplc="18090005">
      <w:numFmt w:val="decimal"/>
      <w:lvlText w:val=""/>
      <w:lvlJc w:val="left"/>
      <w:pPr>
        <w:ind w:left="6120" w:hanging="360"/>
      </w:pPr>
      <w:rPr>
        <w:rFonts w:ascii="Wingdings" w:hAnsi="Wingdings" w:hint="default"/>
      </w:r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644" w:hanging="360"/>
      </w:pPr>
      <w:rPr>
        <w:rFonts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3720A60"/>
    <w:multiLevelType w:val="hybridMultilevel"/>
    <w:tmpl w:val="83F03250"/>
    <w:lvl w:ilvl="0" w:tplc="06FADFF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804619743">
    <w:abstractNumId w:val="8"/>
  </w:num>
  <w:num w:numId="2" w16cid:durableId="694573359">
    <w:abstractNumId w:val="21"/>
  </w:num>
  <w:num w:numId="3" w16cid:durableId="7104206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516874">
    <w:abstractNumId w:val="19"/>
  </w:num>
  <w:num w:numId="5" w16cid:durableId="519397638">
    <w:abstractNumId w:val="34"/>
  </w:num>
  <w:num w:numId="6" w16cid:durableId="628365185">
    <w:abstractNumId w:val="16"/>
    <w:lvlOverride w:ilvl="0">
      <w:startOverride w:val="1"/>
    </w:lvlOverride>
    <w:lvlOverride w:ilvl="1"/>
    <w:lvlOverride w:ilvl="2"/>
    <w:lvlOverride w:ilvl="3"/>
    <w:lvlOverride w:ilvl="4"/>
    <w:lvlOverride w:ilvl="5"/>
    <w:lvlOverride w:ilvl="6"/>
    <w:lvlOverride w:ilvl="7"/>
    <w:lvlOverride w:ilvl="8"/>
  </w:num>
  <w:num w:numId="7" w16cid:durableId="1425299728">
    <w:abstractNumId w:val="20"/>
  </w:num>
  <w:num w:numId="8" w16cid:durableId="1196891806">
    <w:abstractNumId w:val="6"/>
  </w:num>
  <w:num w:numId="9" w16cid:durableId="1831748639">
    <w:abstractNumId w:val="5"/>
  </w:num>
  <w:num w:numId="10" w16cid:durableId="1935892115">
    <w:abstractNumId w:val="40"/>
  </w:num>
  <w:num w:numId="11" w16cid:durableId="1803578988">
    <w:abstractNumId w:val="43"/>
  </w:num>
  <w:num w:numId="12" w16cid:durableId="1079400051">
    <w:abstractNumId w:val="38"/>
  </w:num>
  <w:num w:numId="13" w16cid:durableId="1574000931">
    <w:abstractNumId w:val="2"/>
  </w:num>
  <w:num w:numId="14" w16cid:durableId="543299735">
    <w:abstractNumId w:val="10"/>
  </w:num>
  <w:num w:numId="15" w16cid:durableId="1854682556">
    <w:abstractNumId w:val="22"/>
  </w:num>
  <w:num w:numId="16" w16cid:durableId="185145079">
    <w:abstractNumId w:val="32"/>
  </w:num>
  <w:num w:numId="17" w16cid:durableId="589628456">
    <w:abstractNumId w:val="24"/>
  </w:num>
  <w:num w:numId="18" w16cid:durableId="772481475">
    <w:abstractNumId w:val="15"/>
  </w:num>
  <w:num w:numId="19" w16cid:durableId="150608198">
    <w:abstractNumId w:val="9"/>
  </w:num>
  <w:num w:numId="20" w16cid:durableId="289632243">
    <w:abstractNumId w:val="36"/>
  </w:num>
  <w:num w:numId="21" w16cid:durableId="1417628874">
    <w:abstractNumId w:val="39"/>
  </w:num>
  <w:num w:numId="22" w16cid:durableId="1390690254">
    <w:abstractNumId w:val="30"/>
  </w:num>
  <w:num w:numId="23" w16cid:durableId="442190568">
    <w:abstractNumId w:val="31"/>
  </w:num>
  <w:num w:numId="24" w16cid:durableId="28378683">
    <w:abstractNumId w:val="14"/>
  </w:num>
  <w:num w:numId="25" w16cid:durableId="111747700">
    <w:abstractNumId w:val="17"/>
  </w:num>
  <w:num w:numId="26" w16cid:durableId="3353111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5295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7369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5012485">
    <w:abstractNumId w:val="13"/>
  </w:num>
  <w:num w:numId="30" w16cid:durableId="1356230004">
    <w:abstractNumId w:val="0"/>
  </w:num>
  <w:num w:numId="31" w16cid:durableId="697707711">
    <w:abstractNumId w:val="11"/>
  </w:num>
  <w:num w:numId="32" w16cid:durableId="1312294632">
    <w:abstractNumId w:val="12"/>
  </w:num>
  <w:num w:numId="33" w16cid:durableId="234246404">
    <w:abstractNumId w:val="23"/>
  </w:num>
  <w:num w:numId="34" w16cid:durableId="1977367897">
    <w:abstractNumId w:val="18"/>
  </w:num>
  <w:num w:numId="35" w16cid:durableId="1572887178">
    <w:abstractNumId w:val="3"/>
  </w:num>
  <w:num w:numId="36" w16cid:durableId="290408078">
    <w:abstractNumId w:val="1"/>
  </w:num>
  <w:num w:numId="37" w16cid:durableId="1262571752">
    <w:abstractNumId w:val="33"/>
  </w:num>
  <w:num w:numId="38" w16cid:durableId="811170456">
    <w:abstractNumId w:val="42"/>
  </w:num>
  <w:num w:numId="39" w16cid:durableId="287202534">
    <w:abstractNumId w:val="26"/>
  </w:num>
  <w:num w:numId="40" w16cid:durableId="1141731041">
    <w:abstractNumId w:val="4"/>
  </w:num>
  <w:num w:numId="41" w16cid:durableId="359091798">
    <w:abstractNumId w:val="35"/>
  </w:num>
  <w:num w:numId="42" w16cid:durableId="70935415">
    <w:abstractNumId w:val="41"/>
  </w:num>
  <w:num w:numId="43" w16cid:durableId="1708068454">
    <w:abstractNumId w:val="27"/>
  </w:num>
  <w:num w:numId="44" w16cid:durableId="587469375">
    <w:abstractNumId w:val="25"/>
  </w:num>
  <w:num w:numId="45" w16cid:durableId="28922308">
    <w:abstractNumId w:val="44"/>
  </w:num>
  <w:num w:numId="46" w16cid:durableId="1173570016">
    <w:abstractNumId w:val="29"/>
  </w:num>
  <w:num w:numId="47" w16cid:durableId="541947128">
    <w:abstractNumId w:val="7"/>
  </w:num>
  <w:num w:numId="48" w16cid:durableId="213748540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419D"/>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17B"/>
    <w:rsid w:val="000A3B44"/>
    <w:rsid w:val="000B124C"/>
    <w:rsid w:val="000B359F"/>
    <w:rsid w:val="000B7AEF"/>
    <w:rsid w:val="000C4777"/>
    <w:rsid w:val="000D24F8"/>
    <w:rsid w:val="000D3AF4"/>
    <w:rsid w:val="000D3C44"/>
    <w:rsid w:val="000E21BA"/>
    <w:rsid w:val="000E3729"/>
    <w:rsid w:val="000E4647"/>
    <w:rsid w:val="000F11D0"/>
    <w:rsid w:val="000F2327"/>
    <w:rsid w:val="000F792B"/>
    <w:rsid w:val="0010173C"/>
    <w:rsid w:val="00101F05"/>
    <w:rsid w:val="001060CB"/>
    <w:rsid w:val="00106B7D"/>
    <w:rsid w:val="001107FB"/>
    <w:rsid w:val="00114226"/>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3401"/>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47717"/>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1DC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87A2E"/>
    <w:rsid w:val="007906D1"/>
    <w:rsid w:val="007908A6"/>
    <w:rsid w:val="00791EB2"/>
    <w:rsid w:val="00793C28"/>
    <w:rsid w:val="00795E32"/>
    <w:rsid w:val="00797B8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69B"/>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56D8B"/>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0A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 w:id="21436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2219</Words>
  <Characters>13659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15847</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3</cp:revision>
  <cp:lastPrinted>2020-02-17T16:01:00Z</cp:lastPrinted>
  <dcterms:created xsi:type="dcterms:W3CDTF">2024-10-08T11:43:00Z</dcterms:created>
  <dcterms:modified xsi:type="dcterms:W3CDTF">2024-10-09T11:00:00Z</dcterms:modified>
</cp:coreProperties>
</file>